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089" w:rsidRDefault="00455B46" w:rsidP="00EF2C90">
      <w:pPr>
        <w:pStyle w:val="NoSpacing"/>
        <w:rPr>
          <w:b/>
          <w:sz w:val="24"/>
          <w:szCs w:val="24"/>
        </w:rPr>
      </w:pPr>
      <w:bookmarkStart w:id="0" w:name="_GoBack"/>
      <w:bookmarkEnd w:id="0"/>
      <w:r w:rsidRPr="003367AB">
        <w:rPr>
          <w:noProof/>
          <w:sz w:val="23"/>
        </w:rPr>
        <w:drawing>
          <wp:inline distT="0" distB="0" distL="0" distR="0">
            <wp:extent cx="962025" cy="955654"/>
            <wp:effectExtent l="19050" t="0" r="9525" b="0"/>
            <wp:docPr id="1" name="Picture 0" descr="cim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mLogo.gif"/>
                    <pic:cNvPicPr/>
                  </pic:nvPicPr>
                  <pic:blipFill>
                    <a:blip r:embed="rId5" cstate="print"/>
                    <a:stretch>
                      <a:fillRect/>
                    </a:stretch>
                  </pic:blipFill>
                  <pic:spPr>
                    <a:xfrm>
                      <a:off x="0" y="0"/>
                      <a:ext cx="962025" cy="955654"/>
                    </a:xfrm>
                    <a:prstGeom prst="rect">
                      <a:avLst/>
                    </a:prstGeom>
                  </pic:spPr>
                </pic:pic>
              </a:graphicData>
            </a:graphic>
          </wp:inline>
        </w:drawing>
      </w:r>
      <w:r w:rsidR="00464089" w:rsidRPr="003367AB">
        <w:rPr>
          <w:sz w:val="23"/>
        </w:rPr>
        <w:tab/>
      </w:r>
      <w:r w:rsidR="00464089" w:rsidRPr="003367AB">
        <w:rPr>
          <w:sz w:val="23"/>
        </w:rPr>
        <w:tab/>
      </w:r>
      <w:r w:rsidR="00464089" w:rsidRPr="003367AB">
        <w:rPr>
          <w:sz w:val="23"/>
        </w:rPr>
        <w:tab/>
      </w:r>
      <w:r w:rsidR="00464089" w:rsidRPr="003367AB">
        <w:rPr>
          <w:sz w:val="23"/>
        </w:rPr>
        <w:tab/>
      </w:r>
      <w:r w:rsidR="00464089" w:rsidRPr="003367AB">
        <w:rPr>
          <w:sz w:val="23"/>
        </w:rPr>
        <w:tab/>
      </w:r>
      <w:r w:rsidR="00464089" w:rsidRPr="003367AB">
        <w:rPr>
          <w:sz w:val="23"/>
        </w:rPr>
        <w:tab/>
      </w:r>
      <w:r w:rsidR="00464089" w:rsidRPr="003367AB">
        <w:rPr>
          <w:sz w:val="23"/>
        </w:rPr>
        <w:tab/>
      </w:r>
      <w:r w:rsidR="00464089" w:rsidRPr="003367AB">
        <w:rPr>
          <w:sz w:val="23"/>
        </w:rPr>
        <w:tab/>
      </w:r>
      <w:r w:rsidR="00EF2C90">
        <w:rPr>
          <w:sz w:val="23"/>
        </w:rPr>
        <w:t xml:space="preserve">                           </w:t>
      </w:r>
      <w:r w:rsidR="00747A69">
        <w:rPr>
          <w:b/>
          <w:sz w:val="24"/>
          <w:szCs w:val="24"/>
        </w:rPr>
        <w:t>August</w:t>
      </w:r>
      <w:r w:rsidR="005B7423">
        <w:rPr>
          <w:b/>
          <w:sz w:val="24"/>
          <w:szCs w:val="24"/>
        </w:rPr>
        <w:t xml:space="preserve"> 2016</w:t>
      </w:r>
    </w:p>
    <w:p w:rsidR="00EF2C90" w:rsidRPr="003367AB" w:rsidRDefault="00EF2C90" w:rsidP="00EF2C90">
      <w:pPr>
        <w:pStyle w:val="NoSpacing"/>
        <w:rPr>
          <w:b/>
          <w:sz w:val="24"/>
          <w:szCs w:val="24"/>
        </w:rPr>
      </w:pPr>
    </w:p>
    <w:p w:rsidR="007D7120" w:rsidRPr="003367AB" w:rsidRDefault="007D7120" w:rsidP="00464089">
      <w:pPr>
        <w:pStyle w:val="NoSpacing"/>
        <w:jc w:val="center"/>
        <w:rPr>
          <w:b/>
          <w:sz w:val="24"/>
          <w:szCs w:val="24"/>
        </w:rPr>
      </w:pPr>
    </w:p>
    <w:p w:rsidR="00464089" w:rsidRPr="003367AB" w:rsidRDefault="00464089" w:rsidP="00464089">
      <w:pPr>
        <w:pStyle w:val="NoSpacing"/>
        <w:jc w:val="center"/>
        <w:rPr>
          <w:b/>
          <w:sz w:val="24"/>
          <w:szCs w:val="24"/>
        </w:rPr>
      </w:pPr>
      <w:r w:rsidRPr="00EF2C90">
        <w:rPr>
          <w:b/>
          <w:sz w:val="28"/>
          <w:szCs w:val="24"/>
        </w:rPr>
        <w:t xml:space="preserve">RFP for </w:t>
      </w:r>
      <w:r w:rsidR="005B7423" w:rsidRPr="00EF2C90">
        <w:rPr>
          <w:b/>
          <w:sz w:val="28"/>
          <w:szCs w:val="24"/>
        </w:rPr>
        <w:t>Combining Smart TV and Set Top Box Data</w:t>
      </w:r>
    </w:p>
    <w:p w:rsidR="00366852" w:rsidRPr="003367AB" w:rsidRDefault="00366852" w:rsidP="00464089">
      <w:pPr>
        <w:pStyle w:val="NoSpacing"/>
        <w:rPr>
          <w:b/>
          <w:sz w:val="24"/>
          <w:szCs w:val="24"/>
        </w:rPr>
      </w:pPr>
    </w:p>
    <w:p w:rsidR="00464089" w:rsidRPr="003367AB" w:rsidRDefault="00464089" w:rsidP="00464089">
      <w:pPr>
        <w:pStyle w:val="NoSpacing"/>
        <w:numPr>
          <w:ilvl w:val="0"/>
          <w:numId w:val="4"/>
        </w:numPr>
        <w:rPr>
          <w:b/>
          <w:sz w:val="24"/>
          <w:szCs w:val="24"/>
        </w:rPr>
      </w:pPr>
      <w:r w:rsidRPr="003367AB">
        <w:rPr>
          <w:b/>
          <w:sz w:val="24"/>
          <w:szCs w:val="24"/>
        </w:rPr>
        <w:t>Background &amp; Objectives</w:t>
      </w:r>
    </w:p>
    <w:p w:rsidR="00464089" w:rsidRPr="003367AB" w:rsidRDefault="00464089" w:rsidP="00464089">
      <w:pPr>
        <w:pStyle w:val="NoSpacing"/>
        <w:rPr>
          <w:sz w:val="24"/>
          <w:szCs w:val="24"/>
        </w:rPr>
      </w:pPr>
    </w:p>
    <w:p w:rsidR="0003333C" w:rsidRDefault="0003333C" w:rsidP="00737655">
      <w:pPr>
        <w:pStyle w:val="NoSpacing"/>
        <w:rPr>
          <w:sz w:val="24"/>
          <w:szCs w:val="24"/>
        </w:rPr>
      </w:pPr>
      <w:r>
        <w:rPr>
          <w:sz w:val="24"/>
          <w:szCs w:val="24"/>
        </w:rPr>
        <w:t xml:space="preserve">As part of its initiative to bring more granular </w:t>
      </w:r>
      <w:r w:rsidR="007D756F">
        <w:rPr>
          <w:sz w:val="24"/>
          <w:szCs w:val="24"/>
        </w:rPr>
        <w:t xml:space="preserve">audience </w:t>
      </w:r>
      <w:r>
        <w:rPr>
          <w:sz w:val="24"/>
          <w:szCs w:val="24"/>
        </w:rPr>
        <w:t xml:space="preserve">measurement to </w:t>
      </w:r>
      <w:r w:rsidR="007D756F">
        <w:rPr>
          <w:sz w:val="24"/>
          <w:szCs w:val="24"/>
        </w:rPr>
        <w:t>the television industry,</w:t>
      </w:r>
      <w:r>
        <w:rPr>
          <w:sz w:val="24"/>
          <w:szCs w:val="24"/>
        </w:rPr>
        <w:t xml:space="preserve"> </w:t>
      </w:r>
      <w:r w:rsidR="00464089" w:rsidRPr="003367AB">
        <w:rPr>
          <w:sz w:val="24"/>
          <w:szCs w:val="24"/>
        </w:rPr>
        <w:t>the Coalition for Innovati</w:t>
      </w:r>
      <w:r w:rsidR="003A4F7E" w:rsidRPr="003367AB">
        <w:rPr>
          <w:sz w:val="24"/>
          <w:szCs w:val="24"/>
        </w:rPr>
        <w:t xml:space="preserve">ve Media Measurement </w:t>
      </w:r>
      <w:r w:rsidR="00464089" w:rsidRPr="003367AB">
        <w:rPr>
          <w:sz w:val="24"/>
          <w:szCs w:val="24"/>
        </w:rPr>
        <w:t xml:space="preserve">(CIMM) </w:t>
      </w:r>
      <w:r w:rsidR="00413BED" w:rsidRPr="003367AB">
        <w:rPr>
          <w:sz w:val="24"/>
          <w:szCs w:val="24"/>
        </w:rPr>
        <w:t>is inter</w:t>
      </w:r>
      <w:r w:rsidR="0043679C" w:rsidRPr="003367AB">
        <w:rPr>
          <w:sz w:val="24"/>
          <w:szCs w:val="24"/>
        </w:rPr>
        <w:t xml:space="preserve">ested in </w:t>
      </w:r>
      <w:r>
        <w:rPr>
          <w:sz w:val="24"/>
          <w:szCs w:val="24"/>
        </w:rPr>
        <w:t>combining data from Smart TVs with that of Set-Top Boxes to create a nationally project</w:t>
      </w:r>
      <w:r w:rsidR="00927D16">
        <w:rPr>
          <w:sz w:val="24"/>
          <w:szCs w:val="24"/>
        </w:rPr>
        <w:t>able “mega-sample” of TV tuning</w:t>
      </w:r>
      <w:r>
        <w:rPr>
          <w:sz w:val="24"/>
          <w:szCs w:val="24"/>
        </w:rPr>
        <w:t xml:space="preserve"> data.  Both datasets complement each other and together can provide some of the data that </w:t>
      </w:r>
      <w:r w:rsidR="005D0C49">
        <w:rPr>
          <w:sz w:val="24"/>
          <w:szCs w:val="24"/>
        </w:rPr>
        <w:t xml:space="preserve">the other </w:t>
      </w:r>
      <w:r>
        <w:rPr>
          <w:sz w:val="24"/>
          <w:szCs w:val="24"/>
        </w:rPr>
        <w:t>lack</w:t>
      </w:r>
      <w:r w:rsidR="005D0C49">
        <w:rPr>
          <w:sz w:val="24"/>
          <w:szCs w:val="24"/>
        </w:rPr>
        <w:t xml:space="preserve">s for the purpose of </w:t>
      </w:r>
      <w:r w:rsidR="005707D3">
        <w:rPr>
          <w:sz w:val="24"/>
          <w:szCs w:val="24"/>
        </w:rPr>
        <w:t>creating a nationally repr</w:t>
      </w:r>
      <w:r w:rsidR="00927D16">
        <w:rPr>
          <w:sz w:val="24"/>
          <w:szCs w:val="24"/>
        </w:rPr>
        <w:t>esentative dataset of TV tuning</w:t>
      </w:r>
      <w:r>
        <w:rPr>
          <w:sz w:val="24"/>
          <w:szCs w:val="24"/>
        </w:rPr>
        <w:t xml:space="preserve">.  </w:t>
      </w:r>
      <w:r w:rsidR="00CA1C69">
        <w:rPr>
          <w:sz w:val="24"/>
          <w:szCs w:val="24"/>
        </w:rPr>
        <w:t xml:space="preserve"> This proposal is originating with CIMM’s Smart TV/Advanced TV Committee, and Committee members would participate in the project </w:t>
      </w:r>
      <w:r w:rsidR="005D0C49">
        <w:rPr>
          <w:sz w:val="24"/>
          <w:szCs w:val="24"/>
        </w:rPr>
        <w:t>i</w:t>
      </w:r>
      <w:r w:rsidR="00CA1C69">
        <w:rPr>
          <w:sz w:val="24"/>
          <w:szCs w:val="24"/>
        </w:rPr>
        <w:t xml:space="preserve">n an ongoing consultative role.  </w:t>
      </w:r>
    </w:p>
    <w:p w:rsidR="007D756F" w:rsidRDefault="007D756F" w:rsidP="00737655">
      <w:pPr>
        <w:pStyle w:val="NoSpacing"/>
        <w:rPr>
          <w:sz w:val="24"/>
          <w:szCs w:val="24"/>
        </w:rPr>
      </w:pPr>
    </w:p>
    <w:p w:rsidR="003367AB" w:rsidRDefault="00FD06C9" w:rsidP="00464089">
      <w:pPr>
        <w:pStyle w:val="NoSpacing"/>
        <w:rPr>
          <w:sz w:val="24"/>
          <w:szCs w:val="24"/>
        </w:rPr>
      </w:pPr>
      <w:r>
        <w:rPr>
          <w:sz w:val="24"/>
          <w:szCs w:val="24"/>
        </w:rPr>
        <w:t>Set-top box data are</w:t>
      </w:r>
      <w:r w:rsidR="005707D3">
        <w:rPr>
          <w:sz w:val="24"/>
          <w:szCs w:val="24"/>
        </w:rPr>
        <w:t xml:space="preserve"> currently being made available to media measurement vendors (and also to audience based planning and buying pl</w:t>
      </w:r>
      <w:r w:rsidR="00A14B8A">
        <w:rPr>
          <w:sz w:val="24"/>
          <w:szCs w:val="24"/>
        </w:rPr>
        <w:t>atforms) from Dish, AT&amp;T U-verse/Direct TV</w:t>
      </w:r>
      <w:r w:rsidR="005707D3">
        <w:rPr>
          <w:sz w:val="24"/>
          <w:szCs w:val="24"/>
        </w:rPr>
        <w:t>, Charter, Cox, TiVo</w:t>
      </w:r>
      <w:proofErr w:type="gramStart"/>
      <w:r w:rsidR="0072219B">
        <w:rPr>
          <w:sz w:val="24"/>
          <w:szCs w:val="24"/>
        </w:rPr>
        <w:t xml:space="preserve">, </w:t>
      </w:r>
      <w:r w:rsidR="005707D3">
        <w:rPr>
          <w:sz w:val="24"/>
          <w:szCs w:val="24"/>
        </w:rPr>
        <w:t xml:space="preserve"> and</w:t>
      </w:r>
      <w:proofErr w:type="gramEnd"/>
      <w:r w:rsidR="005707D3">
        <w:rPr>
          <w:sz w:val="24"/>
          <w:szCs w:val="24"/>
        </w:rPr>
        <w:t xml:space="preserve"> Fourth Wall Media.  However</w:t>
      </w:r>
      <w:r w:rsidR="005D0C49">
        <w:rPr>
          <w:sz w:val="24"/>
          <w:szCs w:val="24"/>
        </w:rPr>
        <w:t>,</w:t>
      </w:r>
      <w:r w:rsidR="005707D3">
        <w:rPr>
          <w:sz w:val="24"/>
          <w:szCs w:val="24"/>
        </w:rPr>
        <w:t xml:space="preserve"> these data only represent </w:t>
      </w:r>
      <w:r w:rsidR="00EE4306">
        <w:rPr>
          <w:sz w:val="24"/>
          <w:szCs w:val="24"/>
        </w:rPr>
        <w:t>about 40</w:t>
      </w:r>
      <w:r w:rsidR="00927D16">
        <w:rPr>
          <w:sz w:val="24"/>
          <w:szCs w:val="24"/>
        </w:rPr>
        <w:t>% of TV tuning</w:t>
      </w:r>
      <w:r w:rsidR="005707D3">
        <w:rPr>
          <w:sz w:val="24"/>
          <w:szCs w:val="24"/>
        </w:rPr>
        <w:t xml:space="preserve"> in the U.S. and particularly lack coverage of Cable TV MVPDs in major U.S. markets such as New York, Chicago, L.A., Boston and Philadelphia.  Comcast, Time Warner Cable (now New Charter) and Cablevision (New York DMA only) are using </w:t>
      </w:r>
      <w:r w:rsidR="00C974B9">
        <w:rPr>
          <w:sz w:val="24"/>
          <w:szCs w:val="24"/>
        </w:rPr>
        <w:t xml:space="preserve">household-level </w:t>
      </w:r>
      <w:r w:rsidR="005707D3">
        <w:rPr>
          <w:sz w:val="24"/>
          <w:szCs w:val="24"/>
        </w:rPr>
        <w:t>data for their internal ad sales purposes, but haven’t made the data</w:t>
      </w:r>
      <w:r w:rsidR="00C974B9">
        <w:rPr>
          <w:sz w:val="24"/>
          <w:szCs w:val="24"/>
        </w:rPr>
        <w:t xml:space="preserve"> available to external vendors or networks/content providers, except in the form of summary reports</w:t>
      </w:r>
      <w:r w:rsidR="005707D3">
        <w:rPr>
          <w:sz w:val="24"/>
          <w:szCs w:val="24"/>
        </w:rPr>
        <w:t>.  This has created a need to find alternative sources of census-level T</w:t>
      </w:r>
      <w:r w:rsidR="00927D16">
        <w:rPr>
          <w:sz w:val="24"/>
          <w:szCs w:val="24"/>
        </w:rPr>
        <w:t>V tuning</w:t>
      </w:r>
      <w:r>
        <w:rPr>
          <w:sz w:val="24"/>
          <w:szCs w:val="24"/>
        </w:rPr>
        <w:t xml:space="preserve"> data from Smart TVs and to combine both datasets to create</w:t>
      </w:r>
      <w:r w:rsidR="004A39BF">
        <w:rPr>
          <w:sz w:val="24"/>
          <w:szCs w:val="24"/>
        </w:rPr>
        <w:t xml:space="preserve"> and/or more accurately model</w:t>
      </w:r>
      <w:r>
        <w:rPr>
          <w:sz w:val="24"/>
          <w:szCs w:val="24"/>
        </w:rPr>
        <w:t xml:space="preserve"> a nationally representative footprint.  </w:t>
      </w:r>
    </w:p>
    <w:p w:rsidR="005707D3" w:rsidRDefault="005707D3" w:rsidP="00464089">
      <w:pPr>
        <w:pStyle w:val="NoSpacing"/>
        <w:rPr>
          <w:sz w:val="24"/>
          <w:szCs w:val="24"/>
        </w:rPr>
      </w:pPr>
    </w:p>
    <w:p w:rsidR="00350443" w:rsidRDefault="005707D3" w:rsidP="00464089">
      <w:pPr>
        <w:pStyle w:val="NoSpacing"/>
        <w:rPr>
          <w:sz w:val="24"/>
          <w:szCs w:val="24"/>
        </w:rPr>
      </w:pPr>
      <w:r>
        <w:rPr>
          <w:sz w:val="24"/>
          <w:szCs w:val="24"/>
        </w:rPr>
        <w:t>Smart TVs have c</w:t>
      </w:r>
      <w:r w:rsidR="00350443">
        <w:rPr>
          <w:sz w:val="24"/>
          <w:szCs w:val="24"/>
        </w:rPr>
        <w:t>ertain advantages over STBs</w:t>
      </w:r>
      <w:r w:rsidR="005D0C49">
        <w:rPr>
          <w:sz w:val="24"/>
          <w:szCs w:val="24"/>
        </w:rPr>
        <w:t>,</w:t>
      </w:r>
      <w:r>
        <w:rPr>
          <w:sz w:val="24"/>
          <w:szCs w:val="24"/>
        </w:rPr>
        <w:t xml:space="preserve"> such as the ability to know when </w:t>
      </w:r>
      <w:r w:rsidR="00C974B9">
        <w:rPr>
          <w:sz w:val="24"/>
          <w:szCs w:val="24"/>
        </w:rPr>
        <w:t>the TV set is o</w:t>
      </w:r>
      <w:r w:rsidR="00927D16">
        <w:rPr>
          <w:sz w:val="24"/>
          <w:szCs w:val="24"/>
        </w:rPr>
        <w:t>n or off</w:t>
      </w:r>
      <w:r w:rsidR="00C974B9">
        <w:rPr>
          <w:sz w:val="24"/>
          <w:szCs w:val="24"/>
        </w:rPr>
        <w:t>.  In</w:t>
      </w:r>
      <w:r>
        <w:rPr>
          <w:sz w:val="24"/>
          <w:szCs w:val="24"/>
        </w:rPr>
        <w:t xml:space="preserve"> Pay TV environment</w:t>
      </w:r>
      <w:r w:rsidR="00C974B9">
        <w:rPr>
          <w:sz w:val="24"/>
          <w:szCs w:val="24"/>
        </w:rPr>
        <w:t xml:space="preserve">s (except for </w:t>
      </w:r>
      <w:r w:rsidR="00EE4306">
        <w:rPr>
          <w:sz w:val="24"/>
          <w:szCs w:val="24"/>
        </w:rPr>
        <w:t xml:space="preserve">some </w:t>
      </w:r>
      <w:r w:rsidR="00C974B9">
        <w:rPr>
          <w:sz w:val="24"/>
          <w:szCs w:val="24"/>
        </w:rPr>
        <w:t>AT&amp;T U-Verse</w:t>
      </w:r>
      <w:r w:rsidR="00EE4306">
        <w:rPr>
          <w:sz w:val="24"/>
          <w:szCs w:val="24"/>
        </w:rPr>
        <w:t xml:space="preserve"> homes and TiVo</w:t>
      </w:r>
      <w:r w:rsidR="00C974B9">
        <w:rPr>
          <w:sz w:val="24"/>
          <w:szCs w:val="24"/>
        </w:rPr>
        <w:t>)</w:t>
      </w:r>
      <w:r>
        <w:rPr>
          <w:sz w:val="24"/>
          <w:szCs w:val="24"/>
        </w:rPr>
        <w:t>, the TV set can be turned off while the STB is still on</w:t>
      </w:r>
      <w:r w:rsidR="005D0C49">
        <w:rPr>
          <w:sz w:val="24"/>
          <w:szCs w:val="24"/>
        </w:rPr>
        <w:t xml:space="preserve">. This results in </w:t>
      </w:r>
      <w:r>
        <w:rPr>
          <w:sz w:val="24"/>
          <w:szCs w:val="24"/>
        </w:rPr>
        <w:t>over-reports TV viewing</w:t>
      </w:r>
      <w:r w:rsidR="004A39BF">
        <w:rPr>
          <w:sz w:val="24"/>
          <w:szCs w:val="24"/>
        </w:rPr>
        <w:t xml:space="preserve"> with “false positive” tuning events.</w:t>
      </w:r>
      <w:r>
        <w:rPr>
          <w:sz w:val="24"/>
          <w:szCs w:val="24"/>
        </w:rPr>
        <w:t xml:space="preserve"> MVPDs and measurement firms have developed “cap and edit” rules for cutting off the tuning events, based on genre of show and time of day</w:t>
      </w:r>
      <w:r w:rsidR="00C974B9">
        <w:rPr>
          <w:sz w:val="24"/>
          <w:szCs w:val="24"/>
        </w:rPr>
        <w:t xml:space="preserve">. </w:t>
      </w:r>
      <w:r w:rsidR="00350443">
        <w:rPr>
          <w:sz w:val="24"/>
          <w:szCs w:val="24"/>
        </w:rPr>
        <w:t xml:space="preserve"> Smart TV data could be used to refine the “cap and edit” rules. </w:t>
      </w:r>
      <w:r w:rsidR="00C974B9">
        <w:rPr>
          <w:sz w:val="24"/>
          <w:szCs w:val="24"/>
        </w:rPr>
        <w:t xml:space="preserve"> </w:t>
      </w:r>
    </w:p>
    <w:p w:rsidR="00350443" w:rsidRDefault="00350443" w:rsidP="00464089">
      <w:pPr>
        <w:pStyle w:val="NoSpacing"/>
        <w:rPr>
          <w:sz w:val="24"/>
          <w:szCs w:val="24"/>
        </w:rPr>
      </w:pPr>
    </w:p>
    <w:p w:rsidR="005707D3" w:rsidRDefault="00350443" w:rsidP="00464089">
      <w:pPr>
        <w:pStyle w:val="NoSpacing"/>
        <w:rPr>
          <w:sz w:val="24"/>
          <w:szCs w:val="24"/>
        </w:rPr>
      </w:pPr>
      <w:r>
        <w:rPr>
          <w:sz w:val="24"/>
          <w:szCs w:val="24"/>
        </w:rPr>
        <w:t>Addi</w:t>
      </w:r>
      <w:r w:rsidR="00C974B9">
        <w:rPr>
          <w:sz w:val="24"/>
          <w:szCs w:val="24"/>
        </w:rPr>
        <w:t xml:space="preserve">tionally, </w:t>
      </w:r>
      <w:r w:rsidR="005707D3">
        <w:rPr>
          <w:sz w:val="24"/>
          <w:szCs w:val="24"/>
        </w:rPr>
        <w:t>Smart TV</w:t>
      </w:r>
      <w:r w:rsidR="00C974B9">
        <w:rPr>
          <w:sz w:val="24"/>
          <w:szCs w:val="24"/>
        </w:rPr>
        <w:t>s</w:t>
      </w:r>
      <w:r w:rsidR="005707D3">
        <w:rPr>
          <w:sz w:val="24"/>
          <w:szCs w:val="24"/>
        </w:rPr>
        <w:t xml:space="preserve"> </w:t>
      </w:r>
      <w:r w:rsidR="00C974B9">
        <w:rPr>
          <w:sz w:val="24"/>
          <w:szCs w:val="24"/>
        </w:rPr>
        <w:t>report al</w:t>
      </w:r>
      <w:r>
        <w:rPr>
          <w:sz w:val="24"/>
          <w:szCs w:val="24"/>
        </w:rPr>
        <w:t>l content that “hits the screen,</w:t>
      </w:r>
      <w:r w:rsidR="00C974B9">
        <w:rPr>
          <w:sz w:val="24"/>
          <w:szCs w:val="24"/>
        </w:rPr>
        <w:t>”</w:t>
      </w:r>
      <w:r>
        <w:rPr>
          <w:sz w:val="24"/>
          <w:szCs w:val="24"/>
        </w:rPr>
        <w:t xml:space="preserve"> whereas STB data only reports linear viewing that passes through the STB or network (in the case of network monitoring). </w:t>
      </w:r>
      <w:r w:rsidR="00C974B9">
        <w:rPr>
          <w:sz w:val="24"/>
          <w:szCs w:val="24"/>
        </w:rPr>
        <w:t xml:space="preserve">  </w:t>
      </w:r>
      <w:r>
        <w:rPr>
          <w:sz w:val="24"/>
          <w:szCs w:val="24"/>
        </w:rPr>
        <w:t>Smart TVs</w:t>
      </w:r>
      <w:r w:rsidR="00C974B9">
        <w:rPr>
          <w:sz w:val="24"/>
          <w:szCs w:val="24"/>
        </w:rPr>
        <w:t xml:space="preserve"> </w:t>
      </w:r>
      <w:r w:rsidR="005707D3">
        <w:rPr>
          <w:sz w:val="24"/>
          <w:szCs w:val="24"/>
        </w:rPr>
        <w:t>can report</w:t>
      </w:r>
      <w:r w:rsidR="00AB5F13">
        <w:rPr>
          <w:sz w:val="24"/>
          <w:szCs w:val="24"/>
        </w:rPr>
        <w:t xml:space="preserve"> tuning to </w:t>
      </w:r>
      <w:r w:rsidR="00FD06C9">
        <w:rPr>
          <w:sz w:val="24"/>
          <w:szCs w:val="24"/>
        </w:rPr>
        <w:t xml:space="preserve">VOD and </w:t>
      </w:r>
      <w:r w:rsidR="00AB5F13">
        <w:rPr>
          <w:sz w:val="24"/>
          <w:szCs w:val="24"/>
        </w:rPr>
        <w:t xml:space="preserve">SVOD (from cable and OTT) </w:t>
      </w:r>
      <w:r w:rsidR="005707D3">
        <w:rPr>
          <w:sz w:val="24"/>
          <w:szCs w:val="24"/>
        </w:rPr>
        <w:t xml:space="preserve">and interactive games </w:t>
      </w:r>
      <w:r>
        <w:rPr>
          <w:sz w:val="24"/>
          <w:szCs w:val="24"/>
        </w:rPr>
        <w:t>using</w:t>
      </w:r>
      <w:r w:rsidR="005707D3">
        <w:rPr>
          <w:sz w:val="24"/>
          <w:szCs w:val="24"/>
        </w:rPr>
        <w:t xml:space="preserve"> the TV screen, even </w:t>
      </w:r>
      <w:r w:rsidR="00FD06C9">
        <w:rPr>
          <w:sz w:val="24"/>
          <w:szCs w:val="24"/>
        </w:rPr>
        <w:t xml:space="preserve">if they </w:t>
      </w:r>
      <w:r w:rsidR="00B251FE">
        <w:rPr>
          <w:sz w:val="24"/>
          <w:szCs w:val="24"/>
        </w:rPr>
        <w:t>a</w:t>
      </w:r>
      <w:r>
        <w:rPr>
          <w:sz w:val="24"/>
          <w:szCs w:val="24"/>
        </w:rPr>
        <w:t>ren’t</w:t>
      </w:r>
      <w:r w:rsidR="005707D3">
        <w:rPr>
          <w:sz w:val="24"/>
          <w:szCs w:val="24"/>
        </w:rPr>
        <w:t xml:space="preserve"> “linear TV.”  </w:t>
      </w:r>
      <w:r>
        <w:rPr>
          <w:sz w:val="24"/>
          <w:szCs w:val="24"/>
        </w:rPr>
        <w:t xml:space="preserve">The only challenges Smart TVs have in reporting content is the limitation of what content has been ingested into the reference library </w:t>
      </w:r>
      <w:r w:rsidR="005D0C49">
        <w:rPr>
          <w:sz w:val="24"/>
          <w:szCs w:val="24"/>
        </w:rPr>
        <w:t xml:space="preserve">and </w:t>
      </w:r>
      <w:r>
        <w:rPr>
          <w:sz w:val="24"/>
          <w:szCs w:val="24"/>
        </w:rPr>
        <w:t>to which the fingerprints are matched</w:t>
      </w:r>
      <w:r w:rsidR="005D0C49">
        <w:rPr>
          <w:sz w:val="24"/>
          <w:szCs w:val="24"/>
        </w:rPr>
        <w:t xml:space="preserve">. Smart TVs have </w:t>
      </w:r>
      <w:r>
        <w:rPr>
          <w:sz w:val="24"/>
          <w:szCs w:val="24"/>
        </w:rPr>
        <w:t xml:space="preserve">difficulty identifying the source for crediting the viewing, </w:t>
      </w:r>
      <w:r w:rsidR="005D0C49">
        <w:rPr>
          <w:sz w:val="24"/>
          <w:szCs w:val="24"/>
        </w:rPr>
        <w:t xml:space="preserve">especially </w:t>
      </w:r>
      <w:r>
        <w:rPr>
          <w:sz w:val="24"/>
          <w:szCs w:val="24"/>
        </w:rPr>
        <w:t xml:space="preserve">if the content is </w:t>
      </w:r>
      <w:r>
        <w:rPr>
          <w:sz w:val="24"/>
          <w:szCs w:val="24"/>
        </w:rPr>
        <w:lastRenderedPageBreak/>
        <w:t>identical across source (i.e., same content on different channels or SVOD providers, with same ad load/same fingerprint).</w:t>
      </w:r>
    </w:p>
    <w:p w:rsidR="00A14B8A" w:rsidRDefault="00A14B8A" w:rsidP="00464089">
      <w:pPr>
        <w:pStyle w:val="NoSpacing"/>
        <w:rPr>
          <w:sz w:val="24"/>
          <w:szCs w:val="24"/>
        </w:rPr>
      </w:pPr>
    </w:p>
    <w:p w:rsidR="00A14B8A" w:rsidRDefault="00A14B8A" w:rsidP="00464089">
      <w:pPr>
        <w:pStyle w:val="NoSpacing"/>
        <w:rPr>
          <w:sz w:val="24"/>
          <w:szCs w:val="24"/>
        </w:rPr>
      </w:pPr>
      <w:r>
        <w:rPr>
          <w:sz w:val="24"/>
          <w:szCs w:val="24"/>
        </w:rPr>
        <w:t>Smart TVs can also report data in near “real-time,” although the ACR technology has errors in detection</w:t>
      </w:r>
      <w:r w:rsidR="005D0C49">
        <w:rPr>
          <w:sz w:val="24"/>
          <w:szCs w:val="24"/>
        </w:rPr>
        <w:t xml:space="preserve">. These </w:t>
      </w:r>
      <w:r>
        <w:rPr>
          <w:sz w:val="24"/>
          <w:szCs w:val="24"/>
        </w:rPr>
        <w:t>need to be corrected</w:t>
      </w:r>
      <w:r w:rsidR="005D0C49">
        <w:rPr>
          <w:sz w:val="24"/>
          <w:szCs w:val="24"/>
        </w:rPr>
        <w:t xml:space="preserve"> regularly </w:t>
      </w:r>
      <w:r>
        <w:rPr>
          <w:sz w:val="24"/>
          <w:szCs w:val="24"/>
        </w:rPr>
        <w:t xml:space="preserve">and updated reporting needs to be produced on </w:t>
      </w:r>
      <w:r w:rsidR="00FD06C9">
        <w:rPr>
          <w:sz w:val="24"/>
          <w:szCs w:val="24"/>
        </w:rPr>
        <w:t>a rolling basis as</w:t>
      </w:r>
      <w:r>
        <w:rPr>
          <w:sz w:val="24"/>
          <w:szCs w:val="24"/>
        </w:rPr>
        <w:t xml:space="preserve"> corrections are r</w:t>
      </w:r>
      <w:r w:rsidR="00EE4306">
        <w:rPr>
          <w:sz w:val="24"/>
          <w:szCs w:val="24"/>
        </w:rPr>
        <w:t>eceived – typically within a few</w:t>
      </w:r>
      <w:r>
        <w:rPr>
          <w:sz w:val="24"/>
          <w:szCs w:val="24"/>
        </w:rPr>
        <w:t xml:space="preserve"> days.  Conversely, STB data is typically reported on a weekly basis, primarily due to “messy” and incomplete</w:t>
      </w:r>
      <w:r w:rsidR="00350443">
        <w:rPr>
          <w:sz w:val="24"/>
          <w:szCs w:val="24"/>
        </w:rPr>
        <w:t>/missing</w:t>
      </w:r>
      <w:r>
        <w:rPr>
          <w:sz w:val="24"/>
          <w:szCs w:val="24"/>
        </w:rPr>
        <w:t xml:space="preserve"> data that need to be cleaned, edited, </w:t>
      </w:r>
      <w:r w:rsidR="00C54C27">
        <w:rPr>
          <w:sz w:val="24"/>
          <w:szCs w:val="24"/>
        </w:rPr>
        <w:t xml:space="preserve">matched to program names, </w:t>
      </w:r>
      <w:r>
        <w:rPr>
          <w:sz w:val="24"/>
          <w:szCs w:val="24"/>
        </w:rPr>
        <w:t xml:space="preserve">weighted and statistically balanced to represent the national TV universe.  </w:t>
      </w:r>
      <w:r w:rsidR="00C54C27">
        <w:rPr>
          <w:sz w:val="24"/>
          <w:szCs w:val="24"/>
        </w:rPr>
        <w:t xml:space="preserve">Perhaps by combining the data, there might be a better solution for releasing </w:t>
      </w:r>
      <w:r w:rsidR="00927D16">
        <w:rPr>
          <w:sz w:val="24"/>
          <w:szCs w:val="24"/>
        </w:rPr>
        <w:t xml:space="preserve">tuning </w:t>
      </w:r>
      <w:r w:rsidR="00C54C27">
        <w:rPr>
          <w:sz w:val="24"/>
          <w:szCs w:val="24"/>
        </w:rPr>
        <w:t xml:space="preserve">data in stages.  </w:t>
      </w:r>
    </w:p>
    <w:p w:rsidR="004A39BF" w:rsidRDefault="004A39BF" w:rsidP="00464089">
      <w:pPr>
        <w:pStyle w:val="NoSpacing"/>
        <w:rPr>
          <w:sz w:val="24"/>
          <w:szCs w:val="24"/>
        </w:rPr>
      </w:pPr>
    </w:p>
    <w:p w:rsidR="004A39BF" w:rsidRDefault="00C54C27" w:rsidP="00464089">
      <w:pPr>
        <w:pStyle w:val="NoSpacing"/>
        <w:rPr>
          <w:sz w:val="24"/>
          <w:szCs w:val="24"/>
        </w:rPr>
      </w:pPr>
      <w:r>
        <w:rPr>
          <w:sz w:val="24"/>
          <w:szCs w:val="24"/>
        </w:rPr>
        <w:t xml:space="preserve">A strength of </w:t>
      </w:r>
      <w:r w:rsidR="004A39BF">
        <w:rPr>
          <w:sz w:val="24"/>
          <w:szCs w:val="24"/>
        </w:rPr>
        <w:t>MVPDs</w:t>
      </w:r>
      <w:r>
        <w:rPr>
          <w:sz w:val="24"/>
          <w:szCs w:val="24"/>
        </w:rPr>
        <w:t xml:space="preserve"> is that they</w:t>
      </w:r>
      <w:r w:rsidR="004A39BF">
        <w:rPr>
          <w:sz w:val="24"/>
          <w:szCs w:val="24"/>
        </w:rPr>
        <w:t xml:space="preserve"> have a clear </w:t>
      </w:r>
      <w:r>
        <w:rPr>
          <w:sz w:val="24"/>
          <w:szCs w:val="24"/>
        </w:rPr>
        <w:t>1</w:t>
      </w:r>
      <w:r w:rsidRPr="00C54C27">
        <w:rPr>
          <w:sz w:val="24"/>
          <w:szCs w:val="24"/>
          <w:vertAlign w:val="superscript"/>
        </w:rPr>
        <w:t>st</w:t>
      </w:r>
      <w:r>
        <w:rPr>
          <w:sz w:val="24"/>
          <w:szCs w:val="24"/>
        </w:rPr>
        <w:t xml:space="preserve"> party </w:t>
      </w:r>
      <w:r w:rsidR="004A39BF">
        <w:rPr>
          <w:sz w:val="24"/>
          <w:szCs w:val="24"/>
        </w:rPr>
        <w:t xml:space="preserve">billing relationship with their households and are able to provide </w:t>
      </w:r>
      <w:r w:rsidR="00927D16">
        <w:rPr>
          <w:sz w:val="24"/>
          <w:szCs w:val="24"/>
        </w:rPr>
        <w:t xml:space="preserve">an </w:t>
      </w:r>
      <w:r>
        <w:rPr>
          <w:sz w:val="24"/>
          <w:szCs w:val="24"/>
        </w:rPr>
        <w:t>accurate match</w:t>
      </w:r>
      <w:r w:rsidR="004A39BF">
        <w:rPr>
          <w:sz w:val="24"/>
          <w:szCs w:val="24"/>
        </w:rPr>
        <w:t xml:space="preserve"> to data enrichment providers, using third-party blind matching</w:t>
      </w:r>
      <w:r w:rsidR="00927D16">
        <w:rPr>
          <w:sz w:val="24"/>
          <w:szCs w:val="24"/>
        </w:rPr>
        <w:t xml:space="preserve"> (privacy-compliant)</w:t>
      </w:r>
      <w:r w:rsidR="004A39BF">
        <w:rPr>
          <w:sz w:val="24"/>
          <w:szCs w:val="24"/>
        </w:rPr>
        <w:t xml:space="preserve"> procedures.  Smart TVs can only be matched to </w:t>
      </w:r>
      <w:r>
        <w:rPr>
          <w:sz w:val="24"/>
          <w:szCs w:val="24"/>
        </w:rPr>
        <w:t xml:space="preserve">their respective </w:t>
      </w:r>
      <w:r w:rsidR="004A39BF">
        <w:rPr>
          <w:sz w:val="24"/>
          <w:szCs w:val="24"/>
        </w:rPr>
        <w:t>household</w:t>
      </w:r>
      <w:r>
        <w:rPr>
          <w:sz w:val="24"/>
          <w:szCs w:val="24"/>
        </w:rPr>
        <w:t xml:space="preserve"> addresses </w:t>
      </w:r>
      <w:r w:rsidR="004A39BF">
        <w:rPr>
          <w:sz w:val="24"/>
          <w:szCs w:val="24"/>
        </w:rPr>
        <w:t>using IP addre</w:t>
      </w:r>
      <w:r>
        <w:rPr>
          <w:sz w:val="24"/>
          <w:szCs w:val="24"/>
        </w:rPr>
        <w:t xml:space="preserve">ss, which </w:t>
      </w:r>
      <w:r w:rsidR="004A39BF">
        <w:rPr>
          <w:sz w:val="24"/>
          <w:szCs w:val="24"/>
        </w:rPr>
        <w:t xml:space="preserve">typically </w:t>
      </w:r>
      <w:r>
        <w:rPr>
          <w:sz w:val="24"/>
          <w:szCs w:val="24"/>
        </w:rPr>
        <w:t xml:space="preserve">is </w:t>
      </w:r>
      <w:r w:rsidR="004A39BF">
        <w:rPr>
          <w:sz w:val="24"/>
          <w:szCs w:val="24"/>
        </w:rPr>
        <w:t>dynamic</w:t>
      </w:r>
      <w:r>
        <w:rPr>
          <w:sz w:val="24"/>
          <w:szCs w:val="24"/>
        </w:rPr>
        <w:t xml:space="preserve"> (i.e.,</w:t>
      </w:r>
      <w:r w:rsidR="004A39BF">
        <w:rPr>
          <w:sz w:val="24"/>
          <w:szCs w:val="24"/>
        </w:rPr>
        <w:t xml:space="preserve"> changing frequently</w:t>
      </w:r>
      <w:r>
        <w:rPr>
          <w:sz w:val="24"/>
          <w:szCs w:val="24"/>
        </w:rPr>
        <w:t>)</w:t>
      </w:r>
      <w:r w:rsidR="004A39BF">
        <w:rPr>
          <w:sz w:val="24"/>
          <w:szCs w:val="24"/>
        </w:rPr>
        <w:t xml:space="preserve">.  </w:t>
      </w:r>
      <w:r>
        <w:rPr>
          <w:sz w:val="24"/>
          <w:szCs w:val="24"/>
        </w:rPr>
        <w:t xml:space="preserve"> Smart TV ACR vendors </w:t>
      </w:r>
      <w:r w:rsidR="004A39BF">
        <w:rPr>
          <w:sz w:val="24"/>
          <w:szCs w:val="24"/>
        </w:rPr>
        <w:t>have developed methods of using other data from apps on the Smart TVs (such as amazon) who do have</w:t>
      </w:r>
      <w:r>
        <w:rPr>
          <w:sz w:val="24"/>
          <w:szCs w:val="24"/>
        </w:rPr>
        <w:t xml:space="preserve"> 1</w:t>
      </w:r>
      <w:r w:rsidRPr="00C54C27">
        <w:rPr>
          <w:sz w:val="24"/>
          <w:szCs w:val="24"/>
          <w:vertAlign w:val="superscript"/>
        </w:rPr>
        <w:t>st</w:t>
      </w:r>
      <w:r>
        <w:rPr>
          <w:sz w:val="24"/>
          <w:szCs w:val="24"/>
        </w:rPr>
        <w:t xml:space="preserve"> party</w:t>
      </w:r>
      <w:r w:rsidR="004A39BF">
        <w:rPr>
          <w:sz w:val="24"/>
          <w:szCs w:val="24"/>
        </w:rPr>
        <w:t xml:space="preserve"> billing relationships</w:t>
      </w:r>
      <w:r>
        <w:rPr>
          <w:sz w:val="24"/>
          <w:szCs w:val="24"/>
        </w:rPr>
        <w:t xml:space="preserve"> with households</w:t>
      </w:r>
      <w:r w:rsidR="004A39BF">
        <w:rPr>
          <w:sz w:val="24"/>
          <w:szCs w:val="24"/>
        </w:rPr>
        <w:t xml:space="preserve"> and also </w:t>
      </w:r>
      <w:r w:rsidR="00927D16">
        <w:rPr>
          <w:sz w:val="24"/>
          <w:szCs w:val="24"/>
        </w:rPr>
        <w:t xml:space="preserve">can link </w:t>
      </w:r>
      <w:r>
        <w:rPr>
          <w:sz w:val="24"/>
          <w:szCs w:val="24"/>
        </w:rPr>
        <w:t>both devices and IP addresses</w:t>
      </w:r>
      <w:r w:rsidR="00927D16">
        <w:rPr>
          <w:sz w:val="24"/>
          <w:szCs w:val="24"/>
        </w:rPr>
        <w:t xml:space="preserve"> within a home </w:t>
      </w:r>
      <w:proofErr w:type="spellStart"/>
      <w:r w:rsidR="00927D16">
        <w:rPr>
          <w:sz w:val="24"/>
          <w:szCs w:val="24"/>
        </w:rPr>
        <w:t>wi-fi</w:t>
      </w:r>
      <w:proofErr w:type="spellEnd"/>
      <w:r w:rsidR="00927D16">
        <w:rPr>
          <w:sz w:val="24"/>
          <w:szCs w:val="24"/>
        </w:rPr>
        <w:t xml:space="preserve"> network to enable a HH match to supply</w:t>
      </w:r>
      <w:r>
        <w:rPr>
          <w:sz w:val="24"/>
          <w:szCs w:val="24"/>
        </w:rPr>
        <w:t xml:space="preserve"> physical name/address (in a privacy-compliant manner). Perhaps MVPD data can help to supplement HH identifiers for Smart TVs, if it can be done in a privacy-compliant way.  </w:t>
      </w:r>
    </w:p>
    <w:p w:rsidR="00A14B8A" w:rsidRDefault="00A14B8A" w:rsidP="00464089">
      <w:pPr>
        <w:pStyle w:val="NoSpacing"/>
        <w:rPr>
          <w:sz w:val="24"/>
          <w:szCs w:val="24"/>
        </w:rPr>
      </w:pPr>
    </w:p>
    <w:p w:rsidR="007D756F" w:rsidRDefault="00FD06C9" w:rsidP="00464089">
      <w:pPr>
        <w:pStyle w:val="NoSpacing"/>
        <w:rPr>
          <w:sz w:val="24"/>
          <w:szCs w:val="24"/>
        </w:rPr>
      </w:pPr>
      <w:r>
        <w:rPr>
          <w:sz w:val="24"/>
          <w:szCs w:val="24"/>
        </w:rPr>
        <w:t>For these reasons</w:t>
      </w:r>
      <w:r w:rsidR="00C54C27">
        <w:rPr>
          <w:sz w:val="24"/>
          <w:szCs w:val="24"/>
        </w:rPr>
        <w:t>, and possibly for more reasons not yet anticipated</w:t>
      </w:r>
      <w:r>
        <w:rPr>
          <w:sz w:val="24"/>
          <w:szCs w:val="24"/>
        </w:rPr>
        <w:t>, combining data</w:t>
      </w:r>
      <w:r w:rsidR="00C54C27">
        <w:rPr>
          <w:sz w:val="24"/>
          <w:szCs w:val="24"/>
        </w:rPr>
        <w:t xml:space="preserve"> for Smart TVs and STBs</w:t>
      </w:r>
      <w:r>
        <w:rPr>
          <w:sz w:val="24"/>
          <w:szCs w:val="24"/>
        </w:rPr>
        <w:t xml:space="preserve"> within the same households could aid in the development of modeling algorithms</w:t>
      </w:r>
      <w:r w:rsidR="00C54C27">
        <w:rPr>
          <w:sz w:val="24"/>
          <w:szCs w:val="24"/>
        </w:rPr>
        <w:t xml:space="preserve"> and new procedures</w:t>
      </w:r>
      <w:r>
        <w:rPr>
          <w:sz w:val="24"/>
          <w:szCs w:val="24"/>
        </w:rPr>
        <w:t xml:space="preserve"> that could be applied to </w:t>
      </w:r>
      <w:r w:rsidR="00C54C27">
        <w:rPr>
          <w:sz w:val="24"/>
          <w:szCs w:val="24"/>
        </w:rPr>
        <w:t>increase the value of the combined</w:t>
      </w:r>
      <w:r>
        <w:rPr>
          <w:sz w:val="24"/>
          <w:szCs w:val="24"/>
        </w:rPr>
        <w:t xml:space="preserve"> datasets.</w:t>
      </w:r>
    </w:p>
    <w:p w:rsidR="007D756F" w:rsidRPr="003367AB" w:rsidRDefault="007D756F" w:rsidP="00464089">
      <w:pPr>
        <w:pStyle w:val="NoSpacing"/>
        <w:rPr>
          <w:sz w:val="24"/>
          <w:szCs w:val="24"/>
        </w:rPr>
      </w:pPr>
    </w:p>
    <w:p w:rsidR="00464089" w:rsidRPr="003367AB" w:rsidRDefault="003A4F7E" w:rsidP="00464089">
      <w:pPr>
        <w:pStyle w:val="NoSpacing"/>
        <w:numPr>
          <w:ilvl w:val="0"/>
          <w:numId w:val="4"/>
        </w:numPr>
        <w:rPr>
          <w:b/>
          <w:sz w:val="24"/>
          <w:szCs w:val="24"/>
        </w:rPr>
      </w:pPr>
      <w:r w:rsidRPr="003367AB">
        <w:rPr>
          <w:b/>
          <w:sz w:val="24"/>
          <w:szCs w:val="24"/>
        </w:rPr>
        <w:t xml:space="preserve">Method </w:t>
      </w:r>
      <w:r w:rsidR="00366852" w:rsidRPr="003367AB">
        <w:rPr>
          <w:b/>
          <w:sz w:val="24"/>
          <w:szCs w:val="24"/>
        </w:rPr>
        <w:t>&amp; Deliverable</w:t>
      </w:r>
      <w:r w:rsidR="00331574">
        <w:rPr>
          <w:b/>
          <w:sz w:val="24"/>
          <w:szCs w:val="24"/>
        </w:rPr>
        <w:t>s</w:t>
      </w:r>
    </w:p>
    <w:p w:rsidR="00464089" w:rsidRPr="003367AB" w:rsidRDefault="00464089" w:rsidP="00464089">
      <w:pPr>
        <w:pStyle w:val="NoSpacing"/>
        <w:rPr>
          <w:sz w:val="24"/>
          <w:szCs w:val="24"/>
        </w:rPr>
      </w:pPr>
    </w:p>
    <w:p w:rsidR="00AC6B46" w:rsidRDefault="009F7708" w:rsidP="00464089">
      <w:pPr>
        <w:pStyle w:val="NoSpacing"/>
        <w:rPr>
          <w:sz w:val="24"/>
          <w:szCs w:val="24"/>
        </w:rPr>
      </w:pPr>
      <w:r w:rsidRPr="003367AB">
        <w:rPr>
          <w:sz w:val="24"/>
          <w:szCs w:val="24"/>
        </w:rPr>
        <w:t>We are open to c</w:t>
      </w:r>
      <w:r w:rsidR="00907D1E" w:rsidRPr="003367AB">
        <w:rPr>
          <w:sz w:val="24"/>
          <w:szCs w:val="24"/>
        </w:rPr>
        <w:t xml:space="preserve">onsidering a variety of </w:t>
      </w:r>
      <w:r w:rsidR="007D756F">
        <w:rPr>
          <w:sz w:val="24"/>
          <w:szCs w:val="24"/>
        </w:rPr>
        <w:t>approaches,</w:t>
      </w:r>
      <w:r w:rsidR="00927D16">
        <w:rPr>
          <w:sz w:val="24"/>
          <w:szCs w:val="24"/>
        </w:rPr>
        <w:t xml:space="preserve"> either from research</w:t>
      </w:r>
      <w:r w:rsidR="00AC6B46">
        <w:rPr>
          <w:sz w:val="24"/>
          <w:szCs w:val="24"/>
        </w:rPr>
        <w:t>/technology</w:t>
      </w:r>
      <w:r w:rsidR="00927D16">
        <w:rPr>
          <w:sz w:val="24"/>
          <w:szCs w:val="24"/>
        </w:rPr>
        <w:t xml:space="preserve"> vendors who are licensing both kinds of data</w:t>
      </w:r>
      <w:r w:rsidR="0097356D">
        <w:rPr>
          <w:sz w:val="24"/>
          <w:szCs w:val="24"/>
        </w:rPr>
        <w:t>,</w:t>
      </w:r>
      <w:r w:rsidR="00927D16">
        <w:rPr>
          <w:sz w:val="24"/>
          <w:szCs w:val="24"/>
        </w:rPr>
        <w:t xml:space="preserve"> or from either STB or Smart TV providers who want to combine both datasets</w:t>
      </w:r>
      <w:r w:rsidR="0097356D">
        <w:rPr>
          <w:sz w:val="24"/>
          <w:szCs w:val="24"/>
        </w:rPr>
        <w:t>,</w:t>
      </w:r>
      <w:r w:rsidR="00927D16">
        <w:rPr>
          <w:sz w:val="24"/>
          <w:szCs w:val="24"/>
        </w:rPr>
        <w:t xml:space="preserve"> to “Big Data” firms who </w:t>
      </w:r>
      <w:r w:rsidR="00AC6B46">
        <w:rPr>
          <w:sz w:val="24"/>
          <w:szCs w:val="24"/>
        </w:rPr>
        <w:t xml:space="preserve">could provide the infrastructure for combining large datasets.  </w:t>
      </w:r>
    </w:p>
    <w:p w:rsidR="00AC6B46" w:rsidRDefault="00AC6B46" w:rsidP="00464089">
      <w:pPr>
        <w:pStyle w:val="NoSpacing"/>
        <w:rPr>
          <w:sz w:val="24"/>
          <w:szCs w:val="24"/>
        </w:rPr>
      </w:pPr>
    </w:p>
    <w:p w:rsidR="00364A12" w:rsidRDefault="00AC6B46" w:rsidP="00464089">
      <w:pPr>
        <w:pStyle w:val="NoSpacing"/>
        <w:rPr>
          <w:sz w:val="24"/>
          <w:szCs w:val="24"/>
        </w:rPr>
      </w:pPr>
      <w:r>
        <w:rPr>
          <w:sz w:val="24"/>
          <w:szCs w:val="24"/>
        </w:rPr>
        <w:t>At</w:t>
      </w:r>
      <w:r w:rsidR="00364A12">
        <w:rPr>
          <w:sz w:val="24"/>
          <w:szCs w:val="24"/>
        </w:rPr>
        <w:t xml:space="preserve"> this point </w:t>
      </w:r>
      <w:r w:rsidR="007D756F">
        <w:rPr>
          <w:sz w:val="24"/>
          <w:szCs w:val="24"/>
        </w:rPr>
        <w:t xml:space="preserve">we’re assuming that we would </w:t>
      </w:r>
      <w:r w:rsidR="00364A12">
        <w:rPr>
          <w:sz w:val="24"/>
          <w:szCs w:val="24"/>
        </w:rPr>
        <w:t xml:space="preserve">need to conduct </w:t>
      </w:r>
      <w:r>
        <w:rPr>
          <w:sz w:val="24"/>
          <w:szCs w:val="24"/>
        </w:rPr>
        <w:t xml:space="preserve">at least </w:t>
      </w:r>
      <w:r w:rsidR="00331574">
        <w:rPr>
          <w:sz w:val="24"/>
          <w:szCs w:val="24"/>
        </w:rPr>
        <w:t>two forms of analyses</w:t>
      </w:r>
      <w:r w:rsidR="00364A12">
        <w:rPr>
          <w:sz w:val="24"/>
          <w:szCs w:val="24"/>
        </w:rPr>
        <w:t>:</w:t>
      </w:r>
    </w:p>
    <w:p w:rsidR="00364A12" w:rsidRDefault="00364A12" w:rsidP="00464089">
      <w:pPr>
        <w:pStyle w:val="NoSpacing"/>
        <w:rPr>
          <w:sz w:val="24"/>
          <w:szCs w:val="24"/>
        </w:rPr>
      </w:pPr>
    </w:p>
    <w:p w:rsidR="00364A12" w:rsidRDefault="00364A12" w:rsidP="00364A12">
      <w:pPr>
        <w:pStyle w:val="NoSpacing"/>
        <w:numPr>
          <w:ilvl w:val="0"/>
          <w:numId w:val="7"/>
        </w:numPr>
        <w:rPr>
          <w:sz w:val="24"/>
          <w:szCs w:val="24"/>
        </w:rPr>
      </w:pPr>
      <w:r>
        <w:rPr>
          <w:b/>
          <w:i/>
          <w:sz w:val="24"/>
          <w:szCs w:val="24"/>
        </w:rPr>
        <w:t>Creation of nationally representative footprint:</w:t>
      </w:r>
      <w:r>
        <w:rPr>
          <w:sz w:val="24"/>
          <w:szCs w:val="24"/>
        </w:rPr>
        <w:t xml:space="preserve">  The footprints of RPD from each STB and Smart TV </w:t>
      </w:r>
      <w:r w:rsidR="00EE4306">
        <w:rPr>
          <w:sz w:val="24"/>
          <w:szCs w:val="24"/>
        </w:rPr>
        <w:t xml:space="preserve">provider </w:t>
      </w:r>
      <w:r w:rsidR="00FD06C9">
        <w:rPr>
          <w:sz w:val="24"/>
          <w:szCs w:val="24"/>
        </w:rPr>
        <w:t>would</w:t>
      </w:r>
      <w:r>
        <w:rPr>
          <w:sz w:val="24"/>
          <w:szCs w:val="24"/>
        </w:rPr>
        <w:t xml:space="preserve"> be compared to determine how best to statistically combine them</w:t>
      </w:r>
      <w:r w:rsidR="00FD06C9">
        <w:rPr>
          <w:sz w:val="24"/>
          <w:szCs w:val="24"/>
        </w:rPr>
        <w:t xml:space="preserve"> to create a nationally representative footprint for all kinds of viewing environments: cable, satellite, OTT, OTA</w:t>
      </w:r>
      <w:r w:rsidR="00331574">
        <w:rPr>
          <w:sz w:val="24"/>
          <w:szCs w:val="24"/>
        </w:rPr>
        <w:t xml:space="preserve"> (might still be lacking)</w:t>
      </w:r>
      <w:r w:rsidR="00FD06C9">
        <w:rPr>
          <w:sz w:val="24"/>
          <w:szCs w:val="24"/>
        </w:rPr>
        <w:t xml:space="preserve">, broadband/OTA, broadband only, etc.  </w:t>
      </w:r>
    </w:p>
    <w:p w:rsidR="00364A12" w:rsidRDefault="00364A12" w:rsidP="00364A12">
      <w:pPr>
        <w:pStyle w:val="NoSpacing"/>
        <w:numPr>
          <w:ilvl w:val="0"/>
          <w:numId w:val="7"/>
        </w:numPr>
        <w:rPr>
          <w:sz w:val="24"/>
          <w:szCs w:val="24"/>
        </w:rPr>
      </w:pPr>
      <w:r>
        <w:rPr>
          <w:b/>
          <w:i/>
          <w:sz w:val="24"/>
          <w:szCs w:val="24"/>
        </w:rPr>
        <w:t xml:space="preserve">Overlap homes comparison: </w:t>
      </w:r>
      <w:r>
        <w:rPr>
          <w:sz w:val="24"/>
          <w:szCs w:val="24"/>
        </w:rPr>
        <w:t xml:space="preserve"> A </w:t>
      </w:r>
      <w:r w:rsidR="00AC6B46">
        <w:rPr>
          <w:sz w:val="24"/>
          <w:szCs w:val="24"/>
        </w:rPr>
        <w:t>reasonably-sized s</w:t>
      </w:r>
      <w:r>
        <w:rPr>
          <w:sz w:val="24"/>
          <w:szCs w:val="24"/>
        </w:rPr>
        <w:t>ubset of</w:t>
      </w:r>
      <w:r w:rsidR="00AC6B46">
        <w:rPr>
          <w:sz w:val="24"/>
          <w:szCs w:val="24"/>
        </w:rPr>
        <w:t xml:space="preserve"> homes would be identified</w:t>
      </w:r>
      <w:r>
        <w:rPr>
          <w:sz w:val="24"/>
          <w:szCs w:val="24"/>
        </w:rPr>
        <w:t xml:space="preserve"> </w:t>
      </w:r>
      <w:r w:rsidR="0097356D">
        <w:rPr>
          <w:sz w:val="24"/>
          <w:szCs w:val="24"/>
        </w:rPr>
        <w:t xml:space="preserve">that </w:t>
      </w:r>
      <w:r w:rsidR="00AC6B46">
        <w:rPr>
          <w:sz w:val="24"/>
          <w:szCs w:val="24"/>
        </w:rPr>
        <w:t>have</w:t>
      </w:r>
      <w:r>
        <w:rPr>
          <w:sz w:val="24"/>
          <w:szCs w:val="24"/>
        </w:rPr>
        <w:t xml:space="preserve"> both STB data and</w:t>
      </w:r>
      <w:r w:rsidR="00AC6B46">
        <w:rPr>
          <w:sz w:val="24"/>
          <w:szCs w:val="24"/>
        </w:rPr>
        <w:t xml:space="preserve"> Smart TV data to help analyze</w:t>
      </w:r>
      <w:r>
        <w:rPr>
          <w:sz w:val="24"/>
          <w:szCs w:val="24"/>
        </w:rPr>
        <w:t xml:space="preserve"> the following factors:</w:t>
      </w:r>
    </w:p>
    <w:p w:rsidR="00364A12" w:rsidRPr="00364A12" w:rsidRDefault="00AC6B46" w:rsidP="00364A12">
      <w:pPr>
        <w:pStyle w:val="NoSpacing"/>
        <w:numPr>
          <w:ilvl w:val="1"/>
          <w:numId w:val="7"/>
        </w:numPr>
        <w:rPr>
          <w:sz w:val="24"/>
          <w:szCs w:val="24"/>
        </w:rPr>
      </w:pPr>
      <w:r>
        <w:rPr>
          <w:b/>
          <w:i/>
          <w:sz w:val="24"/>
          <w:szCs w:val="24"/>
        </w:rPr>
        <w:t>Refine S</w:t>
      </w:r>
      <w:r w:rsidR="00364A12">
        <w:rPr>
          <w:b/>
          <w:i/>
          <w:sz w:val="24"/>
          <w:szCs w:val="24"/>
        </w:rPr>
        <w:t>et On/Set Off cap and edit rules</w:t>
      </w:r>
      <w:r w:rsidR="004A39BF">
        <w:rPr>
          <w:b/>
          <w:i/>
          <w:sz w:val="24"/>
          <w:szCs w:val="24"/>
        </w:rPr>
        <w:t xml:space="preserve"> for STB data</w:t>
      </w:r>
      <w:r>
        <w:rPr>
          <w:b/>
          <w:i/>
          <w:sz w:val="24"/>
          <w:szCs w:val="24"/>
        </w:rPr>
        <w:t xml:space="preserve"> from Smart TV data</w:t>
      </w:r>
    </w:p>
    <w:p w:rsidR="00CA1C69" w:rsidRPr="00CA1C69" w:rsidRDefault="00AC6B46" w:rsidP="00364A12">
      <w:pPr>
        <w:pStyle w:val="NoSpacing"/>
        <w:numPr>
          <w:ilvl w:val="1"/>
          <w:numId w:val="7"/>
        </w:numPr>
        <w:rPr>
          <w:sz w:val="24"/>
          <w:szCs w:val="24"/>
        </w:rPr>
      </w:pPr>
      <w:r>
        <w:rPr>
          <w:b/>
          <w:i/>
          <w:sz w:val="24"/>
          <w:szCs w:val="24"/>
        </w:rPr>
        <w:t xml:space="preserve">Develop </w:t>
      </w:r>
      <w:r w:rsidR="00FD06C9">
        <w:rPr>
          <w:b/>
          <w:i/>
          <w:sz w:val="24"/>
          <w:szCs w:val="24"/>
        </w:rPr>
        <w:t>algorithms</w:t>
      </w:r>
      <w:r>
        <w:rPr>
          <w:b/>
          <w:i/>
          <w:sz w:val="24"/>
          <w:szCs w:val="24"/>
        </w:rPr>
        <w:t xml:space="preserve"> from STB homes</w:t>
      </w:r>
      <w:r w:rsidR="00FD06C9">
        <w:rPr>
          <w:b/>
          <w:i/>
          <w:sz w:val="24"/>
          <w:szCs w:val="24"/>
        </w:rPr>
        <w:t xml:space="preserve"> </w:t>
      </w:r>
      <w:r>
        <w:rPr>
          <w:b/>
          <w:i/>
          <w:sz w:val="24"/>
          <w:szCs w:val="24"/>
        </w:rPr>
        <w:t>to model tuning data for unconnected sets in homes with sets other than Smart TV</w:t>
      </w:r>
    </w:p>
    <w:p w:rsidR="00364A12" w:rsidRPr="00822FCD" w:rsidRDefault="00AC6B46" w:rsidP="00CA1C69">
      <w:pPr>
        <w:pStyle w:val="NoSpacing"/>
        <w:numPr>
          <w:ilvl w:val="1"/>
          <w:numId w:val="7"/>
        </w:numPr>
        <w:rPr>
          <w:sz w:val="24"/>
          <w:szCs w:val="24"/>
        </w:rPr>
      </w:pPr>
      <w:r>
        <w:rPr>
          <w:b/>
          <w:i/>
          <w:sz w:val="24"/>
          <w:szCs w:val="24"/>
        </w:rPr>
        <w:t>Develop a</w:t>
      </w:r>
      <w:r w:rsidR="00FD06C9">
        <w:rPr>
          <w:b/>
          <w:i/>
          <w:sz w:val="24"/>
          <w:szCs w:val="24"/>
        </w:rPr>
        <w:t>lgorithms for modeling</w:t>
      </w:r>
      <w:r w:rsidR="00CA1C69">
        <w:rPr>
          <w:b/>
          <w:i/>
          <w:sz w:val="24"/>
          <w:szCs w:val="24"/>
        </w:rPr>
        <w:t xml:space="preserve"> </w:t>
      </w:r>
      <w:r>
        <w:rPr>
          <w:b/>
          <w:i/>
          <w:sz w:val="24"/>
          <w:szCs w:val="24"/>
        </w:rPr>
        <w:t>SVOD/games use f</w:t>
      </w:r>
      <w:r w:rsidR="00CA1C69">
        <w:rPr>
          <w:b/>
          <w:i/>
          <w:sz w:val="24"/>
          <w:szCs w:val="24"/>
        </w:rPr>
        <w:t>rom Smart TVs to STB</w:t>
      </w:r>
      <w:r>
        <w:rPr>
          <w:b/>
          <w:i/>
          <w:sz w:val="24"/>
          <w:szCs w:val="24"/>
        </w:rPr>
        <w:t>-only HH</w:t>
      </w:r>
      <w:r w:rsidR="00822FCD">
        <w:rPr>
          <w:b/>
          <w:i/>
          <w:sz w:val="24"/>
          <w:szCs w:val="24"/>
        </w:rPr>
        <w:t>s</w:t>
      </w:r>
    </w:p>
    <w:p w:rsidR="00822FCD" w:rsidRPr="00AC6B46" w:rsidRDefault="00822FCD" w:rsidP="00CA1C69">
      <w:pPr>
        <w:pStyle w:val="NoSpacing"/>
        <w:numPr>
          <w:ilvl w:val="1"/>
          <w:numId w:val="7"/>
        </w:numPr>
        <w:rPr>
          <w:sz w:val="24"/>
          <w:szCs w:val="24"/>
        </w:rPr>
      </w:pPr>
      <w:r>
        <w:rPr>
          <w:b/>
          <w:i/>
          <w:sz w:val="24"/>
          <w:szCs w:val="24"/>
        </w:rPr>
        <w:t>Use of Smart TV data to improve reporting of time-shifted tuning events in STB HHs</w:t>
      </w:r>
    </w:p>
    <w:p w:rsidR="00AC6B46" w:rsidRPr="00822FCD" w:rsidRDefault="00AC6B46" w:rsidP="00AC6B46">
      <w:pPr>
        <w:pStyle w:val="NoSpacing"/>
        <w:numPr>
          <w:ilvl w:val="1"/>
          <w:numId w:val="7"/>
        </w:numPr>
        <w:rPr>
          <w:sz w:val="24"/>
          <w:szCs w:val="24"/>
        </w:rPr>
      </w:pPr>
      <w:r>
        <w:rPr>
          <w:b/>
          <w:i/>
          <w:sz w:val="24"/>
          <w:szCs w:val="24"/>
        </w:rPr>
        <w:lastRenderedPageBreak/>
        <w:t>Validate privacy-compliant ways to match IP address to HH name/address</w:t>
      </w:r>
    </w:p>
    <w:p w:rsidR="00822FCD" w:rsidRPr="00AC6B46" w:rsidRDefault="00822FCD" w:rsidP="00AC6B46">
      <w:pPr>
        <w:pStyle w:val="NoSpacing"/>
        <w:numPr>
          <w:ilvl w:val="1"/>
          <w:numId w:val="7"/>
        </w:numPr>
        <w:rPr>
          <w:sz w:val="24"/>
          <w:szCs w:val="24"/>
        </w:rPr>
      </w:pPr>
      <w:r>
        <w:rPr>
          <w:b/>
          <w:i/>
          <w:sz w:val="24"/>
          <w:szCs w:val="24"/>
        </w:rPr>
        <w:t>Use both datasets to create rolling episode tuning report from Day 1 to Day 35</w:t>
      </w:r>
    </w:p>
    <w:p w:rsidR="004E25D8" w:rsidRPr="00CA1C69" w:rsidRDefault="00CA1C69" w:rsidP="00CA1C69">
      <w:pPr>
        <w:pStyle w:val="NoSpacing"/>
        <w:numPr>
          <w:ilvl w:val="0"/>
          <w:numId w:val="7"/>
        </w:numPr>
        <w:rPr>
          <w:sz w:val="24"/>
          <w:szCs w:val="24"/>
        </w:rPr>
      </w:pPr>
      <w:r>
        <w:rPr>
          <w:b/>
          <w:i/>
          <w:sz w:val="24"/>
          <w:szCs w:val="24"/>
        </w:rPr>
        <w:t>Additional considerations:</w:t>
      </w:r>
      <w:r>
        <w:rPr>
          <w:sz w:val="24"/>
          <w:szCs w:val="24"/>
        </w:rPr>
        <w:t xml:space="preserve"> Below are a few additional considerations that CIMM’s Smart TV/Advanced TV Committee would like to be addressed in your proposal:</w:t>
      </w:r>
    </w:p>
    <w:p w:rsidR="00151B1A" w:rsidRPr="003367AB" w:rsidRDefault="00CA1C69" w:rsidP="00CA1C69">
      <w:pPr>
        <w:pStyle w:val="NoSpacing"/>
        <w:numPr>
          <w:ilvl w:val="0"/>
          <w:numId w:val="6"/>
        </w:numPr>
        <w:ind w:left="1080"/>
        <w:rPr>
          <w:sz w:val="24"/>
          <w:szCs w:val="24"/>
        </w:rPr>
      </w:pPr>
      <w:r>
        <w:rPr>
          <w:sz w:val="24"/>
          <w:szCs w:val="24"/>
        </w:rPr>
        <w:t xml:space="preserve">Can your </w:t>
      </w:r>
      <w:r w:rsidR="00151B1A" w:rsidRPr="003367AB">
        <w:rPr>
          <w:sz w:val="24"/>
          <w:szCs w:val="24"/>
        </w:rPr>
        <w:t xml:space="preserve">methodology </w:t>
      </w:r>
      <w:r>
        <w:rPr>
          <w:sz w:val="24"/>
          <w:szCs w:val="24"/>
        </w:rPr>
        <w:t>be</w:t>
      </w:r>
      <w:r w:rsidR="00151B1A" w:rsidRPr="003367AB">
        <w:rPr>
          <w:sz w:val="24"/>
          <w:szCs w:val="24"/>
        </w:rPr>
        <w:t xml:space="preserve"> transpar</w:t>
      </w:r>
      <w:r>
        <w:rPr>
          <w:sz w:val="24"/>
          <w:szCs w:val="24"/>
        </w:rPr>
        <w:t xml:space="preserve">ent for the end users and </w:t>
      </w:r>
      <w:r w:rsidR="00EE4306">
        <w:rPr>
          <w:sz w:val="24"/>
          <w:szCs w:val="24"/>
        </w:rPr>
        <w:t xml:space="preserve">ultimately </w:t>
      </w:r>
      <w:r w:rsidR="00151B1A" w:rsidRPr="003367AB">
        <w:rPr>
          <w:sz w:val="24"/>
          <w:szCs w:val="24"/>
        </w:rPr>
        <w:t>audited by the MRC</w:t>
      </w:r>
      <w:r>
        <w:rPr>
          <w:sz w:val="24"/>
          <w:szCs w:val="24"/>
        </w:rPr>
        <w:t>?</w:t>
      </w:r>
    </w:p>
    <w:p w:rsidR="00486780" w:rsidRPr="00486780" w:rsidRDefault="00CA1C69" w:rsidP="00486780">
      <w:pPr>
        <w:pStyle w:val="NoSpacing"/>
        <w:numPr>
          <w:ilvl w:val="0"/>
          <w:numId w:val="6"/>
        </w:numPr>
        <w:ind w:left="1080"/>
        <w:rPr>
          <w:sz w:val="24"/>
          <w:szCs w:val="24"/>
        </w:rPr>
      </w:pPr>
      <w:r>
        <w:rPr>
          <w:sz w:val="24"/>
          <w:szCs w:val="24"/>
        </w:rPr>
        <w:t xml:space="preserve">How can new data sources </w:t>
      </w:r>
      <w:r w:rsidR="004A39BF">
        <w:rPr>
          <w:sz w:val="24"/>
          <w:szCs w:val="24"/>
        </w:rPr>
        <w:t xml:space="preserve">(either STB or Smart TV data) </w:t>
      </w:r>
      <w:r>
        <w:rPr>
          <w:sz w:val="24"/>
          <w:szCs w:val="24"/>
        </w:rPr>
        <w:t>be added, as they become available?</w:t>
      </w:r>
    </w:p>
    <w:p w:rsidR="00CA1C69" w:rsidRDefault="00CA1C69" w:rsidP="00CA1C69">
      <w:pPr>
        <w:pStyle w:val="NoSpacing"/>
        <w:numPr>
          <w:ilvl w:val="0"/>
          <w:numId w:val="6"/>
        </w:numPr>
        <w:ind w:left="1080"/>
        <w:rPr>
          <w:sz w:val="24"/>
          <w:szCs w:val="24"/>
        </w:rPr>
      </w:pPr>
      <w:r>
        <w:rPr>
          <w:sz w:val="24"/>
          <w:szCs w:val="24"/>
        </w:rPr>
        <w:t>Can the data be offered both as a syndicated product (with an online interface) and for custom analyses?</w:t>
      </w:r>
    </w:p>
    <w:p w:rsidR="00151B1A" w:rsidRDefault="00151B1A" w:rsidP="00CA1C69">
      <w:pPr>
        <w:pStyle w:val="NoSpacing"/>
        <w:numPr>
          <w:ilvl w:val="0"/>
          <w:numId w:val="6"/>
        </w:numPr>
        <w:ind w:left="1080"/>
        <w:rPr>
          <w:sz w:val="24"/>
          <w:szCs w:val="24"/>
        </w:rPr>
      </w:pPr>
      <w:r w:rsidRPr="003367AB">
        <w:rPr>
          <w:sz w:val="24"/>
          <w:szCs w:val="24"/>
        </w:rPr>
        <w:t xml:space="preserve">Can </w:t>
      </w:r>
      <w:r w:rsidR="00CA1C69">
        <w:rPr>
          <w:sz w:val="24"/>
          <w:szCs w:val="24"/>
        </w:rPr>
        <w:t xml:space="preserve">the new dataset </w:t>
      </w:r>
      <w:r w:rsidRPr="003367AB">
        <w:rPr>
          <w:sz w:val="24"/>
          <w:szCs w:val="24"/>
        </w:rPr>
        <w:t xml:space="preserve">be integrated </w:t>
      </w:r>
      <w:r w:rsidR="004E25D8">
        <w:rPr>
          <w:sz w:val="24"/>
          <w:szCs w:val="24"/>
        </w:rPr>
        <w:t xml:space="preserve">in a privacy compliant way </w:t>
      </w:r>
      <w:r w:rsidRPr="003367AB">
        <w:rPr>
          <w:sz w:val="24"/>
          <w:szCs w:val="24"/>
        </w:rPr>
        <w:t>with other datasets</w:t>
      </w:r>
      <w:r w:rsidR="00CA1C69">
        <w:rPr>
          <w:sz w:val="24"/>
          <w:szCs w:val="24"/>
        </w:rPr>
        <w:t xml:space="preserve"> (</w:t>
      </w:r>
      <w:r w:rsidR="00104C5E">
        <w:rPr>
          <w:sz w:val="24"/>
          <w:szCs w:val="24"/>
        </w:rPr>
        <w:t>at the household level)</w:t>
      </w:r>
      <w:r w:rsidRPr="003367AB">
        <w:rPr>
          <w:sz w:val="24"/>
          <w:szCs w:val="24"/>
        </w:rPr>
        <w:t>, such as purchasing or other behavioral or proprietary datasets</w:t>
      </w:r>
      <w:r w:rsidR="00EE4306">
        <w:rPr>
          <w:sz w:val="24"/>
          <w:szCs w:val="24"/>
        </w:rPr>
        <w:t xml:space="preserve"> or digital ad tags</w:t>
      </w:r>
      <w:r w:rsidR="00486780">
        <w:rPr>
          <w:sz w:val="24"/>
          <w:szCs w:val="24"/>
        </w:rPr>
        <w:t xml:space="preserve"> or other cross-media usage data</w:t>
      </w:r>
      <w:r w:rsidR="00862D43">
        <w:rPr>
          <w:sz w:val="24"/>
          <w:szCs w:val="24"/>
        </w:rPr>
        <w:t xml:space="preserve"> or panel data</w:t>
      </w:r>
      <w:r w:rsidRPr="003367AB">
        <w:rPr>
          <w:sz w:val="24"/>
          <w:szCs w:val="24"/>
        </w:rPr>
        <w:t xml:space="preserve">, for the </w:t>
      </w:r>
      <w:r w:rsidR="004E25D8">
        <w:rPr>
          <w:sz w:val="24"/>
          <w:szCs w:val="24"/>
        </w:rPr>
        <w:t xml:space="preserve">purposes of </w:t>
      </w:r>
      <w:r w:rsidR="00862D43">
        <w:rPr>
          <w:sz w:val="24"/>
          <w:szCs w:val="24"/>
        </w:rPr>
        <w:t xml:space="preserve">targeting, </w:t>
      </w:r>
      <w:r w:rsidR="00486780">
        <w:rPr>
          <w:sz w:val="24"/>
          <w:szCs w:val="24"/>
        </w:rPr>
        <w:t>cross-</w:t>
      </w:r>
      <w:r w:rsidR="004E25D8">
        <w:rPr>
          <w:sz w:val="24"/>
          <w:szCs w:val="24"/>
        </w:rPr>
        <w:t>media optimization</w:t>
      </w:r>
      <w:r w:rsidRPr="003367AB">
        <w:rPr>
          <w:sz w:val="24"/>
          <w:szCs w:val="24"/>
        </w:rPr>
        <w:t xml:space="preserve"> and/or to demonstrate post-exposure purchase behavior</w:t>
      </w:r>
      <w:r w:rsidR="00EE4306">
        <w:rPr>
          <w:sz w:val="24"/>
          <w:szCs w:val="24"/>
        </w:rPr>
        <w:t>?</w:t>
      </w:r>
    </w:p>
    <w:p w:rsidR="00331574" w:rsidRPr="003367AB" w:rsidRDefault="00B138E2" w:rsidP="00CA1C69">
      <w:pPr>
        <w:pStyle w:val="NoSpacing"/>
        <w:numPr>
          <w:ilvl w:val="0"/>
          <w:numId w:val="6"/>
        </w:numPr>
        <w:ind w:left="1080"/>
        <w:rPr>
          <w:sz w:val="24"/>
          <w:szCs w:val="24"/>
        </w:rPr>
      </w:pPr>
      <w:r>
        <w:rPr>
          <w:sz w:val="24"/>
          <w:szCs w:val="24"/>
        </w:rPr>
        <w:t>Are there</w:t>
      </w:r>
      <w:r w:rsidR="00331574">
        <w:rPr>
          <w:sz w:val="24"/>
          <w:szCs w:val="24"/>
        </w:rPr>
        <w:t xml:space="preserve"> other issues </w:t>
      </w:r>
      <w:r>
        <w:rPr>
          <w:sz w:val="24"/>
          <w:szCs w:val="24"/>
        </w:rPr>
        <w:t xml:space="preserve">you would </w:t>
      </w:r>
      <w:r w:rsidR="00331574">
        <w:rPr>
          <w:sz w:val="24"/>
          <w:szCs w:val="24"/>
        </w:rPr>
        <w:t xml:space="preserve">like to raise and/or what additional analyses would </w:t>
      </w:r>
      <w:r w:rsidR="0097356D">
        <w:rPr>
          <w:sz w:val="24"/>
          <w:szCs w:val="24"/>
        </w:rPr>
        <w:t xml:space="preserve">you </w:t>
      </w:r>
      <w:r w:rsidR="00331574">
        <w:rPr>
          <w:sz w:val="24"/>
          <w:szCs w:val="24"/>
        </w:rPr>
        <w:t>like to conduct?</w:t>
      </w:r>
    </w:p>
    <w:p w:rsidR="00366852" w:rsidRPr="003367AB" w:rsidRDefault="00366852" w:rsidP="00CA1C69">
      <w:pPr>
        <w:pStyle w:val="NoSpacing"/>
        <w:ind w:left="360"/>
        <w:rPr>
          <w:sz w:val="24"/>
          <w:szCs w:val="24"/>
        </w:rPr>
      </w:pPr>
    </w:p>
    <w:p w:rsidR="00464089" w:rsidRPr="003367AB" w:rsidRDefault="00464089" w:rsidP="00A3479C">
      <w:pPr>
        <w:pStyle w:val="NoSpacing"/>
        <w:numPr>
          <w:ilvl w:val="0"/>
          <w:numId w:val="4"/>
        </w:numPr>
        <w:rPr>
          <w:b/>
          <w:sz w:val="24"/>
          <w:szCs w:val="24"/>
        </w:rPr>
      </w:pPr>
      <w:r w:rsidRPr="003367AB">
        <w:rPr>
          <w:b/>
          <w:sz w:val="24"/>
          <w:szCs w:val="24"/>
        </w:rPr>
        <w:t>Proposa</w:t>
      </w:r>
      <w:r w:rsidR="00FD06C9">
        <w:rPr>
          <w:b/>
          <w:sz w:val="24"/>
          <w:szCs w:val="24"/>
        </w:rPr>
        <w:t>l Schedule &amp; Budget</w:t>
      </w:r>
    </w:p>
    <w:p w:rsidR="00A3479C" w:rsidRPr="003367AB" w:rsidRDefault="00A3479C" w:rsidP="00464089">
      <w:pPr>
        <w:pStyle w:val="NoSpacing"/>
        <w:rPr>
          <w:sz w:val="24"/>
          <w:szCs w:val="24"/>
        </w:rPr>
      </w:pPr>
    </w:p>
    <w:p w:rsidR="00104C5E" w:rsidRDefault="0097356D" w:rsidP="00464089">
      <w:pPr>
        <w:pStyle w:val="NoSpacing"/>
        <w:rPr>
          <w:sz w:val="24"/>
          <w:szCs w:val="24"/>
        </w:rPr>
      </w:pPr>
      <w:r>
        <w:rPr>
          <w:sz w:val="24"/>
          <w:szCs w:val="24"/>
        </w:rPr>
        <w:t>W</w:t>
      </w:r>
      <w:r w:rsidR="00123507" w:rsidRPr="003367AB">
        <w:rPr>
          <w:sz w:val="24"/>
          <w:szCs w:val="24"/>
        </w:rPr>
        <w:t>ritten proposal</w:t>
      </w:r>
      <w:r w:rsidR="004E25D8">
        <w:rPr>
          <w:sz w:val="24"/>
          <w:szCs w:val="24"/>
        </w:rPr>
        <w:t>s</w:t>
      </w:r>
      <w:r w:rsidR="00FD06C9">
        <w:rPr>
          <w:sz w:val="24"/>
          <w:szCs w:val="24"/>
        </w:rPr>
        <w:t>/budgets</w:t>
      </w:r>
      <w:r w:rsidR="004E25D8">
        <w:rPr>
          <w:sz w:val="24"/>
          <w:szCs w:val="24"/>
        </w:rPr>
        <w:t xml:space="preserve"> </w:t>
      </w:r>
      <w:r>
        <w:rPr>
          <w:sz w:val="24"/>
          <w:szCs w:val="24"/>
        </w:rPr>
        <w:t xml:space="preserve">are </w:t>
      </w:r>
      <w:r w:rsidR="004E25D8">
        <w:rPr>
          <w:sz w:val="24"/>
          <w:szCs w:val="24"/>
        </w:rPr>
        <w:t xml:space="preserve">to be submitted by </w:t>
      </w:r>
      <w:r w:rsidR="00EE4306">
        <w:rPr>
          <w:sz w:val="24"/>
          <w:szCs w:val="24"/>
        </w:rPr>
        <w:t>September 30</w:t>
      </w:r>
      <w:r w:rsidR="007D756F">
        <w:rPr>
          <w:sz w:val="24"/>
          <w:szCs w:val="24"/>
        </w:rPr>
        <w:t>, 2016.</w:t>
      </w:r>
      <w:r w:rsidR="00366852" w:rsidRPr="003367AB">
        <w:rPr>
          <w:sz w:val="24"/>
          <w:szCs w:val="24"/>
        </w:rPr>
        <w:t xml:space="preserve"> </w:t>
      </w:r>
      <w:r w:rsidR="00123507" w:rsidRPr="003367AB">
        <w:rPr>
          <w:sz w:val="24"/>
          <w:szCs w:val="24"/>
        </w:rPr>
        <w:t xml:space="preserve"> In the proposal, feel f</w:t>
      </w:r>
      <w:r w:rsidR="004E25D8">
        <w:rPr>
          <w:sz w:val="24"/>
          <w:szCs w:val="24"/>
        </w:rPr>
        <w:t>ree to outline several approaches to address the challenges, each</w:t>
      </w:r>
      <w:r w:rsidR="00123507" w:rsidRPr="003367AB">
        <w:rPr>
          <w:sz w:val="24"/>
          <w:szCs w:val="24"/>
        </w:rPr>
        <w:t xml:space="preserve"> with their own cost and timing considerations, so that the Committee will have options to </w:t>
      </w:r>
      <w:r w:rsidR="00104C5E">
        <w:rPr>
          <w:sz w:val="24"/>
          <w:szCs w:val="24"/>
        </w:rPr>
        <w:t>evalua</w:t>
      </w:r>
      <w:r w:rsidR="00FD06C9">
        <w:rPr>
          <w:sz w:val="24"/>
          <w:szCs w:val="24"/>
        </w:rPr>
        <w:t>te.</w:t>
      </w:r>
      <w:r w:rsidR="00123507" w:rsidRPr="003367AB">
        <w:rPr>
          <w:sz w:val="24"/>
          <w:szCs w:val="24"/>
        </w:rPr>
        <w:t xml:space="preserve"> </w:t>
      </w:r>
      <w:r w:rsidR="0043679C" w:rsidRPr="003367AB">
        <w:rPr>
          <w:sz w:val="24"/>
          <w:szCs w:val="24"/>
        </w:rPr>
        <w:t xml:space="preserve"> No</w:t>
      </w:r>
      <w:r w:rsidR="00123507" w:rsidRPr="003367AB">
        <w:rPr>
          <w:sz w:val="24"/>
          <w:szCs w:val="24"/>
        </w:rPr>
        <w:t>te that Committee members can also be</w:t>
      </w:r>
      <w:r w:rsidR="0043679C" w:rsidRPr="003367AB">
        <w:rPr>
          <w:sz w:val="24"/>
          <w:szCs w:val="24"/>
        </w:rPr>
        <w:t xml:space="preserve"> available for interim meetings</w:t>
      </w:r>
      <w:r w:rsidR="00CA1C69">
        <w:rPr>
          <w:sz w:val="24"/>
          <w:szCs w:val="24"/>
        </w:rPr>
        <w:t>/calls</w:t>
      </w:r>
      <w:r w:rsidR="0043679C" w:rsidRPr="003367AB">
        <w:rPr>
          <w:sz w:val="24"/>
          <w:szCs w:val="24"/>
        </w:rPr>
        <w:t xml:space="preserve"> to review and discuss potential a</w:t>
      </w:r>
      <w:r w:rsidR="00104C5E">
        <w:rPr>
          <w:sz w:val="24"/>
          <w:szCs w:val="24"/>
        </w:rPr>
        <w:t>pproaches.</w:t>
      </w:r>
      <w:r w:rsidR="00FD06C9">
        <w:rPr>
          <w:sz w:val="24"/>
          <w:szCs w:val="24"/>
        </w:rPr>
        <w:t xml:space="preserve">  </w:t>
      </w:r>
    </w:p>
    <w:p w:rsidR="00820351" w:rsidRDefault="00820351" w:rsidP="00464089">
      <w:pPr>
        <w:pStyle w:val="NoSpacing"/>
        <w:rPr>
          <w:sz w:val="24"/>
          <w:szCs w:val="24"/>
        </w:rPr>
      </w:pPr>
    </w:p>
    <w:p w:rsidR="00820351" w:rsidRDefault="00820351" w:rsidP="00464089">
      <w:pPr>
        <w:pStyle w:val="NoSpacing"/>
        <w:rPr>
          <w:sz w:val="24"/>
          <w:szCs w:val="24"/>
        </w:rPr>
      </w:pPr>
      <w:r>
        <w:rPr>
          <w:sz w:val="24"/>
          <w:szCs w:val="24"/>
        </w:rPr>
        <w:t>All submissions should be sent to:</w:t>
      </w:r>
    </w:p>
    <w:p w:rsidR="00820351" w:rsidRDefault="00820351" w:rsidP="00464089">
      <w:pPr>
        <w:pStyle w:val="NoSpacing"/>
        <w:rPr>
          <w:sz w:val="24"/>
          <w:szCs w:val="24"/>
        </w:rPr>
      </w:pPr>
    </w:p>
    <w:p w:rsidR="00820351" w:rsidRPr="00820351" w:rsidRDefault="00820351" w:rsidP="00820351">
      <w:pPr>
        <w:pStyle w:val="NoSpacing"/>
        <w:rPr>
          <w:sz w:val="24"/>
        </w:rPr>
      </w:pPr>
      <w:r w:rsidRPr="00820351">
        <w:rPr>
          <w:sz w:val="24"/>
        </w:rPr>
        <w:t>Jane Clarke                                                                                                                          </w:t>
      </w:r>
    </w:p>
    <w:p w:rsidR="00820351" w:rsidRPr="00820351" w:rsidRDefault="00820351" w:rsidP="00820351">
      <w:pPr>
        <w:pStyle w:val="NoSpacing"/>
        <w:rPr>
          <w:sz w:val="24"/>
        </w:rPr>
      </w:pPr>
      <w:r w:rsidRPr="00820351">
        <w:rPr>
          <w:sz w:val="24"/>
        </w:rPr>
        <w:t>CEO, Managing Director</w:t>
      </w:r>
    </w:p>
    <w:p w:rsidR="00820351" w:rsidRPr="00820351" w:rsidRDefault="00820351" w:rsidP="00820351">
      <w:pPr>
        <w:pStyle w:val="NoSpacing"/>
        <w:rPr>
          <w:sz w:val="24"/>
        </w:rPr>
      </w:pPr>
      <w:r w:rsidRPr="00820351">
        <w:rPr>
          <w:noProof/>
          <w:sz w:val="24"/>
        </w:rPr>
        <w:drawing>
          <wp:inline distT="0" distB="0" distL="0" distR="0" wp14:anchorId="137BC889" wp14:editId="0EC8F289">
            <wp:extent cx="447675" cy="438150"/>
            <wp:effectExtent l="0" t="0" r="9525" b="0"/>
            <wp:docPr id="2" name="Picture 2" descr="cim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mLogo.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7675" cy="438150"/>
                    </a:xfrm>
                    <a:prstGeom prst="rect">
                      <a:avLst/>
                    </a:prstGeom>
                    <a:noFill/>
                    <a:ln>
                      <a:noFill/>
                    </a:ln>
                  </pic:spPr>
                </pic:pic>
              </a:graphicData>
            </a:graphic>
          </wp:inline>
        </w:drawing>
      </w:r>
    </w:p>
    <w:p w:rsidR="00820351" w:rsidRPr="00820351" w:rsidRDefault="00820351" w:rsidP="00820351">
      <w:pPr>
        <w:pStyle w:val="NoSpacing"/>
        <w:rPr>
          <w:sz w:val="24"/>
        </w:rPr>
      </w:pPr>
      <w:r w:rsidRPr="00820351">
        <w:rPr>
          <w:sz w:val="24"/>
        </w:rPr>
        <w:t>Coalition for Innovative Media Measurement</w:t>
      </w:r>
    </w:p>
    <w:p w:rsidR="00820351" w:rsidRPr="00820351" w:rsidRDefault="00EF2C90" w:rsidP="00820351">
      <w:pPr>
        <w:pStyle w:val="NoSpacing"/>
        <w:rPr>
          <w:sz w:val="24"/>
        </w:rPr>
      </w:pPr>
      <w:r>
        <w:rPr>
          <w:sz w:val="24"/>
        </w:rPr>
        <w:t>1115 Broadway, 12th Floor</w:t>
      </w:r>
    </w:p>
    <w:p w:rsidR="00820351" w:rsidRPr="00820351" w:rsidRDefault="00820351" w:rsidP="00820351">
      <w:pPr>
        <w:pStyle w:val="NoSpacing"/>
        <w:rPr>
          <w:sz w:val="24"/>
        </w:rPr>
      </w:pPr>
      <w:r w:rsidRPr="00820351">
        <w:rPr>
          <w:sz w:val="24"/>
        </w:rPr>
        <w:t>New York, N.Y. 10010</w:t>
      </w:r>
    </w:p>
    <w:p w:rsidR="00820351" w:rsidRPr="00820351" w:rsidRDefault="00820351" w:rsidP="00820351">
      <w:pPr>
        <w:pStyle w:val="NoSpacing"/>
        <w:rPr>
          <w:sz w:val="24"/>
        </w:rPr>
      </w:pPr>
      <w:r w:rsidRPr="00820351">
        <w:rPr>
          <w:sz w:val="24"/>
        </w:rPr>
        <w:t>212-710-2638</w:t>
      </w:r>
    </w:p>
    <w:p w:rsidR="00820351" w:rsidRPr="00820351" w:rsidRDefault="00820351" w:rsidP="00820351">
      <w:pPr>
        <w:pStyle w:val="NoSpacing"/>
        <w:rPr>
          <w:sz w:val="24"/>
        </w:rPr>
      </w:pPr>
      <w:r w:rsidRPr="00820351">
        <w:rPr>
          <w:sz w:val="24"/>
        </w:rPr>
        <w:t>jane.clarke@cimm-us.org</w:t>
      </w:r>
    </w:p>
    <w:p w:rsidR="00820351" w:rsidRDefault="00820351" w:rsidP="00464089">
      <w:pPr>
        <w:pStyle w:val="NoSpacing"/>
        <w:rPr>
          <w:sz w:val="24"/>
          <w:szCs w:val="24"/>
        </w:rPr>
      </w:pPr>
    </w:p>
    <w:p w:rsidR="007D756F" w:rsidRDefault="007D756F" w:rsidP="00464089">
      <w:pPr>
        <w:pStyle w:val="NoSpacing"/>
        <w:rPr>
          <w:sz w:val="24"/>
          <w:szCs w:val="24"/>
        </w:rPr>
      </w:pPr>
    </w:p>
    <w:p w:rsidR="007D756F" w:rsidRDefault="007D756F" w:rsidP="00464089">
      <w:pPr>
        <w:pStyle w:val="NoSpacing"/>
        <w:rPr>
          <w:sz w:val="24"/>
          <w:szCs w:val="24"/>
        </w:rPr>
      </w:pPr>
    </w:p>
    <w:p w:rsidR="007D756F" w:rsidRPr="003367AB" w:rsidRDefault="007D756F" w:rsidP="00464089">
      <w:pPr>
        <w:pStyle w:val="NoSpacing"/>
        <w:rPr>
          <w:sz w:val="24"/>
          <w:szCs w:val="24"/>
        </w:rPr>
      </w:pPr>
    </w:p>
    <w:sectPr w:rsidR="007D756F" w:rsidRPr="003367AB" w:rsidSect="00AD1A0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5874"/>
    <w:multiLevelType w:val="hybridMultilevel"/>
    <w:tmpl w:val="AB8A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E48AF"/>
    <w:multiLevelType w:val="hybridMultilevel"/>
    <w:tmpl w:val="C85A9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C0BAB"/>
    <w:multiLevelType w:val="hybridMultilevel"/>
    <w:tmpl w:val="B4A4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75623"/>
    <w:multiLevelType w:val="hybridMultilevel"/>
    <w:tmpl w:val="B2B8AD58"/>
    <w:lvl w:ilvl="0" w:tplc="4FA609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B453FEF"/>
    <w:multiLevelType w:val="hybridMultilevel"/>
    <w:tmpl w:val="5E7E80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664F8"/>
    <w:multiLevelType w:val="hybridMultilevel"/>
    <w:tmpl w:val="DA826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17779D"/>
    <w:multiLevelType w:val="hybridMultilevel"/>
    <w:tmpl w:val="318A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46"/>
    <w:rsid w:val="0003333C"/>
    <w:rsid w:val="00066A12"/>
    <w:rsid w:val="00075134"/>
    <w:rsid w:val="00104C5E"/>
    <w:rsid w:val="00123507"/>
    <w:rsid w:val="00133051"/>
    <w:rsid w:val="00151B1A"/>
    <w:rsid w:val="00195F4A"/>
    <w:rsid w:val="002004A3"/>
    <w:rsid w:val="00214E3F"/>
    <w:rsid w:val="00287E13"/>
    <w:rsid w:val="002B14DF"/>
    <w:rsid w:val="002B6A7A"/>
    <w:rsid w:val="002D651C"/>
    <w:rsid w:val="003301B6"/>
    <w:rsid w:val="00331574"/>
    <w:rsid w:val="00331C10"/>
    <w:rsid w:val="003367AB"/>
    <w:rsid w:val="00350443"/>
    <w:rsid w:val="00364A12"/>
    <w:rsid w:val="00366852"/>
    <w:rsid w:val="003A4F7E"/>
    <w:rsid w:val="00413BED"/>
    <w:rsid w:val="0043679C"/>
    <w:rsid w:val="00455B46"/>
    <w:rsid w:val="00464089"/>
    <w:rsid w:val="0048022F"/>
    <w:rsid w:val="00481668"/>
    <w:rsid w:val="00484622"/>
    <w:rsid w:val="00486780"/>
    <w:rsid w:val="004A276A"/>
    <w:rsid w:val="004A39BF"/>
    <w:rsid w:val="004E25D8"/>
    <w:rsid w:val="005707D3"/>
    <w:rsid w:val="005B1434"/>
    <w:rsid w:val="005B7423"/>
    <w:rsid w:val="005C32B2"/>
    <w:rsid w:val="005C5EB4"/>
    <w:rsid w:val="005D0C49"/>
    <w:rsid w:val="006D750E"/>
    <w:rsid w:val="006E53EF"/>
    <w:rsid w:val="006E63CF"/>
    <w:rsid w:val="007106E3"/>
    <w:rsid w:val="0072219B"/>
    <w:rsid w:val="00737655"/>
    <w:rsid w:val="00747A69"/>
    <w:rsid w:val="00753512"/>
    <w:rsid w:val="00782C81"/>
    <w:rsid w:val="007D29BC"/>
    <w:rsid w:val="007D342D"/>
    <w:rsid w:val="007D7120"/>
    <w:rsid w:val="007D756F"/>
    <w:rsid w:val="00820351"/>
    <w:rsid w:val="00822FCD"/>
    <w:rsid w:val="008357D3"/>
    <w:rsid w:val="00846B8F"/>
    <w:rsid w:val="00862D43"/>
    <w:rsid w:val="00893AD6"/>
    <w:rsid w:val="008B3CC0"/>
    <w:rsid w:val="00907D1E"/>
    <w:rsid w:val="0091325D"/>
    <w:rsid w:val="009247ED"/>
    <w:rsid w:val="00927D16"/>
    <w:rsid w:val="0093639D"/>
    <w:rsid w:val="0097356D"/>
    <w:rsid w:val="009B29B4"/>
    <w:rsid w:val="009C77A5"/>
    <w:rsid w:val="009D073C"/>
    <w:rsid w:val="009F22E4"/>
    <w:rsid w:val="009F64B0"/>
    <w:rsid w:val="009F7708"/>
    <w:rsid w:val="00A14B8A"/>
    <w:rsid w:val="00A3479C"/>
    <w:rsid w:val="00A725C5"/>
    <w:rsid w:val="00AB5F13"/>
    <w:rsid w:val="00AC6B46"/>
    <w:rsid w:val="00AD1A06"/>
    <w:rsid w:val="00B138E2"/>
    <w:rsid w:val="00B251FE"/>
    <w:rsid w:val="00B3014A"/>
    <w:rsid w:val="00B3406E"/>
    <w:rsid w:val="00B97ACE"/>
    <w:rsid w:val="00BD51EE"/>
    <w:rsid w:val="00C16779"/>
    <w:rsid w:val="00C21D06"/>
    <w:rsid w:val="00C4122A"/>
    <w:rsid w:val="00C54C27"/>
    <w:rsid w:val="00C65BD1"/>
    <w:rsid w:val="00C974B9"/>
    <w:rsid w:val="00CA1C69"/>
    <w:rsid w:val="00CA3CE1"/>
    <w:rsid w:val="00CC19D2"/>
    <w:rsid w:val="00CD0423"/>
    <w:rsid w:val="00CE7765"/>
    <w:rsid w:val="00CF091D"/>
    <w:rsid w:val="00DA3F88"/>
    <w:rsid w:val="00DA458D"/>
    <w:rsid w:val="00DD4971"/>
    <w:rsid w:val="00DF56CE"/>
    <w:rsid w:val="00E237D3"/>
    <w:rsid w:val="00E24E4E"/>
    <w:rsid w:val="00E57783"/>
    <w:rsid w:val="00E72E0A"/>
    <w:rsid w:val="00E92138"/>
    <w:rsid w:val="00EE4306"/>
    <w:rsid w:val="00EF2C90"/>
    <w:rsid w:val="00F51D3A"/>
    <w:rsid w:val="00FA6377"/>
    <w:rsid w:val="00FD0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6895B-3AA2-4D72-A0DA-5D5FB660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B46"/>
    <w:rPr>
      <w:rFonts w:ascii="Tahoma" w:hAnsi="Tahoma" w:cs="Tahoma"/>
      <w:sz w:val="16"/>
      <w:szCs w:val="16"/>
    </w:rPr>
  </w:style>
  <w:style w:type="paragraph" w:styleId="ListParagraph">
    <w:name w:val="List Paragraph"/>
    <w:basedOn w:val="Normal"/>
    <w:uiPriority w:val="34"/>
    <w:qFormat/>
    <w:rsid w:val="00455B46"/>
    <w:pPr>
      <w:ind w:left="720"/>
      <w:contextualSpacing/>
    </w:pPr>
  </w:style>
  <w:style w:type="paragraph" w:styleId="NoSpacing">
    <w:name w:val="No Spacing"/>
    <w:uiPriority w:val="1"/>
    <w:qFormat/>
    <w:rsid w:val="004640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png@01D1F939.109446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Marzena Del Gaudio</cp:lastModifiedBy>
  <cp:revision>2</cp:revision>
  <cp:lastPrinted>2011-01-03T21:21:00Z</cp:lastPrinted>
  <dcterms:created xsi:type="dcterms:W3CDTF">2016-09-19T19:23:00Z</dcterms:created>
  <dcterms:modified xsi:type="dcterms:W3CDTF">2016-09-19T19:23:00Z</dcterms:modified>
</cp:coreProperties>
</file>